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EB" w:rsidRDefault="007E4F59">
      <w:pPr>
        <w:spacing w:after="0" w:line="240" w:lineRule="auto"/>
        <w:jc w:val="right"/>
      </w:pPr>
      <w:bookmarkStart w:id="0" w:name="_GoBack"/>
      <w:bookmarkEnd w:id="0"/>
      <w:r>
        <w:rPr>
          <w:noProof/>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168EB" w:rsidRDefault="008168EB">
      <w:pPr>
        <w:spacing w:after="0" w:line="240" w:lineRule="auto"/>
        <w:jc w:val="right"/>
        <w:rPr>
          <w:sz w:val="22"/>
          <w:szCs w:val="22"/>
        </w:rPr>
      </w:pPr>
    </w:p>
    <w:p w:rsidR="008168EB" w:rsidRDefault="008168EB">
      <w:pPr>
        <w:spacing w:after="0" w:line="240" w:lineRule="auto"/>
        <w:jc w:val="right"/>
        <w:rPr>
          <w:sz w:val="22"/>
          <w:szCs w:val="22"/>
        </w:rPr>
      </w:pPr>
    </w:p>
    <w:p w:rsidR="008168EB" w:rsidRDefault="008168EB">
      <w:pPr>
        <w:spacing w:after="0" w:line="240" w:lineRule="auto"/>
        <w:jc w:val="right"/>
        <w:rPr>
          <w:sz w:val="22"/>
          <w:szCs w:val="22"/>
        </w:rPr>
      </w:pPr>
    </w:p>
    <w:p w:rsidR="008168EB" w:rsidRDefault="008168EB">
      <w:pPr>
        <w:spacing w:after="0" w:line="240" w:lineRule="auto"/>
        <w:jc w:val="right"/>
        <w:rPr>
          <w:sz w:val="22"/>
          <w:szCs w:val="22"/>
        </w:rPr>
      </w:pPr>
    </w:p>
    <w:p w:rsidR="008168EB" w:rsidRDefault="008168EB">
      <w:pPr>
        <w:spacing w:after="0" w:line="240" w:lineRule="auto"/>
        <w:jc w:val="right"/>
        <w:rPr>
          <w:sz w:val="22"/>
          <w:szCs w:val="22"/>
        </w:rPr>
      </w:pPr>
    </w:p>
    <w:p w:rsidR="008168EB" w:rsidRDefault="008168EB">
      <w:pPr>
        <w:spacing w:after="0" w:line="240" w:lineRule="auto"/>
        <w:rPr>
          <w:rFonts w:ascii="Arial Narrow" w:eastAsia="Arial Narrow" w:hAnsi="Arial Narrow" w:cs="Arial Narrow"/>
          <w:sz w:val="96"/>
          <w:szCs w:val="96"/>
        </w:rPr>
      </w:pPr>
      <w:r>
        <w:rPr>
          <w:rFonts w:ascii="Arial Narrow" w:eastAsia="Arial Narrow" w:hAnsi="Arial Narrow" w:cs="Arial Narrow"/>
          <w:sz w:val="96"/>
          <w:szCs w:val="96"/>
        </w:rPr>
        <w:t>Design</w:t>
      </w:r>
    </w:p>
    <w:p w:rsidR="008168EB" w:rsidRDefault="008168EB">
      <w:pPr>
        <w:spacing w:after="0" w:line="240" w:lineRule="auto"/>
        <w:rPr>
          <w:rFonts w:ascii="Arial Narrow" w:eastAsia="Arial Narrow" w:hAnsi="Arial Narrow" w:cs="Arial Narrow"/>
          <w:sz w:val="96"/>
          <w:szCs w:val="96"/>
        </w:rPr>
      </w:pPr>
    </w:p>
    <w:p w:rsidR="008168EB" w:rsidRDefault="008168EB">
      <w:pPr>
        <w:spacing w:after="0" w:line="240" w:lineRule="auto"/>
        <w:rPr>
          <w:rFonts w:ascii="Arial Narrow" w:eastAsia="Arial Narrow" w:hAnsi="Arial Narrow" w:cs="Arial Narrow"/>
          <w:sz w:val="96"/>
          <w:szCs w:val="96"/>
        </w:rPr>
      </w:pPr>
    </w:p>
    <w:p w:rsidR="008168EB" w:rsidRDefault="008168EB">
      <w:pPr>
        <w:spacing w:after="0" w:line="240" w:lineRule="auto"/>
        <w:rPr>
          <w:rFonts w:ascii="Arial Narrow" w:eastAsia="Arial Narrow" w:hAnsi="Arial Narrow" w:cs="Arial Narrow"/>
          <w:sz w:val="96"/>
          <w:szCs w:val="96"/>
        </w:rPr>
      </w:pPr>
    </w:p>
    <w:p w:rsidR="008168EB" w:rsidRDefault="008168EB">
      <w:pPr>
        <w:spacing w:after="0" w:line="240" w:lineRule="auto"/>
      </w:pPr>
      <w:r>
        <w:t>Stephen Baier</w:t>
      </w:r>
    </w:p>
    <w:p w:rsidR="008168EB" w:rsidRDefault="008168EB">
      <w:pPr>
        <w:spacing w:after="0" w:line="240" w:lineRule="auto"/>
      </w:pPr>
      <w:r>
        <w:t>Brandon Davis</w:t>
      </w:r>
    </w:p>
    <w:p w:rsidR="008168EB" w:rsidRDefault="008168EB">
      <w:pPr>
        <w:spacing w:after="0" w:line="240" w:lineRule="auto"/>
      </w:pPr>
      <w:r>
        <w:t>Nathan Gross</w:t>
      </w:r>
    </w:p>
    <w:p w:rsidR="008168EB" w:rsidRDefault="008168EB">
      <w:pPr>
        <w:spacing w:after="0" w:line="240" w:lineRule="auto"/>
      </w:pPr>
      <w:r>
        <w:t>Leah Shanker</w:t>
      </w:r>
    </w:p>
    <w:p w:rsidR="008168EB" w:rsidRDefault="008168EB">
      <w:pPr>
        <w:spacing w:after="0" w:line="240" w:lineRule="auto"/>
      </w:pPr>
    </w:p>
    <w:p w:rsidR="008168EB" w:rsidRDefault="008168EB">
      <w:pPr>
        <w:spacing w:after="0" w:line="240" w:lineRule="auto"/>
      </w:pPr>
    </w:p>
    <w:p w:rsidR="008168EB" w:rsidRDefault="008168EB">
      <w:pPr>
        <w:spacing w:after="0" w:line="240" w:lineRule="auto"/>
      </w:pPr>
    </w:p>
    <w:p w:rsidR="008168EB" w:rsidRDefault="008168EB">
      <w:pPr>
        <w:spacing w:after="0" w:line="240" w:lineRule="auto"/>
        <w:rPr>
          <w:sz w:val="20"/>
          <w:szCs w:val="20"/>
        </w:rPr>
      </w:pPr>
      <w:r>
        <w:rPr>
          <w:sz w:val="20"/>
          <w:szCs w:val="20"/>
        </w:rPr>
        <w:t>Revision 2.0</w:t>
      </w:r>
    </w:p>
    <w:p w:rsidR="008168EB" w:rsidRDefault="008168EB">
      <w:pPr>
        <w:spacing w:after="0" w:line="240" w:lineRule="auto"/>
        <w:rPr>
          <w:sz w:val="20"/>
          <w:szCs w:val="20"/>
        </w:rPr>
      </w:pPr>
      <w:r>
        <w:rPr>
          <w:sz w:val="20"/>
          <w:szCs w:val="20"/>
        </w:rPr>
        <w:t>Last revision 5/2/2011</w:t>
      </w:r>
    </w:p>
    <w:p w:rsidR="008168EB" w:rsidRDefault="008168EB">
      <w:pPr>
        <w:spacing w:after="0" w:line="240" w:lineRule="auto"/>
      </w:pPr>
      <w:r>
        <w:tab/>
      </w:r>
    </w:p>
    <w:p w:rsidR="008168EB" w:rsidRDefault="008168EB">
      <w:pPr>
        <w:spacing w:after="0" w:line="240" w:lineRule="auto"/>
      </w:pPr>
    </w:p>
    <w:p w:rsidR="008168EB" w:rsidRDefault="008168EB">
      <w:pPr>
        <w:spacing w:after="0" w:line="240" w:lineRule="auto"/>
      </w:pPr>
    </w:p>
    <w:p w:rsidR="008168EB" w:rsidRDefault="008168EB">
      <w:pPr>
        <w:spacing w:after="0" w:line="240" w:lineRule="auto"/>
      </w:pPr>
    </w:p>
    <w:p w:rsidR="008168EB" w:rsidRDefault="008168EB">
      <w:pPr>
        <w:spacing w:after="0" w:line="240" w:lineRule="auto"/>
      </w:pPr>
    </w:p>
    <w:p w:rsidR="008168EB" w:rsidRDefault="008168EB">
      <w:pPr>
        <w:spacing w:after="0" w:line="240" w:lineRule="auto"/>
      </w:pPr>
    </w:p>
    <w:p w:rsidR="008168EB" w:rsidRDefault="007E4F59">
      <w:pPr>
        <w:spacing w:after="0" w:line="240" w:lineRule="auto"/>
      </w:pPr>
      <w:r>
        <w:rPr>
          <w:noProof/>
        </w:rPr>
        <w:drawing>
          <wp:inline distT="0" distB="0" distL="0" distR="0">
            <wp:extent cx="3143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619125"/>
                    </a:xfrm>
                    <a:prstGeom prst="rect">
                      <a:avLst/>
                    </a:prstGeom>
                    <a:noFill/>
                    <a:ln>
                      <a:noFill/>
                    </a:ln>
                  </pic:spPr>
                </pic:pic>
              </a:graphicData>
            </a:graphic>
          </wp:inline>
        </w:drawing>
      </w:r>
    </w:p>
    <w:p w:rsidR="008168EB" w:rsidRDefault="008168EB">
      <w:pPr>
        <w:spacing w:after="0" w:line="240" w:lineRule="auto"/>
        <w:rPr>
          <w:b/>
          <w:bCs/>
          <w:sz w:val="16"/>
          <w:szCs w:val="16"/>
        </w:rPr>
      </w:pPr>
      <w:r>
        <w:rPr>
          <w:b/>
          <w:bCs/>
          <w:sz w:val="16"/>
          <w:szCs w:val="16"/>
        </w:rPr>
        <w:t>Hakuna Matata</w:t>
      </w:r>
      <w:r>
        <w:rPr>
          <w:sz w:val="16"/>
          <w:szCs w:val="16"/>
        </w:rPr>
        <w:tab/>
        <w:t xml:space="preserve">Northern Arizona University </w:t>
      </w:r>
      <w:r>
        <w:rPr>
          <w:sz w:val="16"/>
          <w:szCs w:val="16"/>
        </w:rPr>
        <w:tab/>
      </w:r>
      <w:hyperlink r:id="rId11" w:history="1">
        <w:r>
          <w:rPr>
            <w:color w:val="000099"/>
            <w:sz w:val="16"/>
            <w:szCs w:val="16"/>
            <w:u w:val="single"/>
          </w:rPr>
          <w:t>nau</w:t>
        </w:r>
      </w:hyperlink>
      <w:hyperlink r:id="rId12" w:history="1">
        <w:r>
          <w:rPr>
            <w:color w:val="000099"/>
            <w:sz w:val="16"/>
            <w:szCs w:val="16"/>
            <w:u w:val="single"/>
          </w:rPr>
          <w:t>.</w:t>
        </w:r>
      </w:hyperlink>
      <w:hyperlink r:id="rId13" w:history="1">
        <w:r>
          <w:rPr>
            <w:color w:val="000099"/>
            <w:sz w:val="16"/>
            <w:szCs w:val="16"/>
            <w:u w:val="single"/>
          </w:rPr>
          <w:t>hakunamatata</w:t>
        </w:r>
      </w:hyperlink>
      <w:hyperlink r:id="rId14" w:history="1">
        <w:r>
          <w:rPr>
            <w:color w:val="000099"/>
            <w:sz w:val="16"/>
            <w:szCs w:val="16"/>
            <w:u w:val="single"/>
          </w:rPr>
          <w:t>@</w:t>
        </w:r>
      </w:hyperlink>
      <w:hyperlink r:id="rId15" w:history="1">
        <w:r>
          <w:rPr>
            <w:color w:val="000099"/>
            <w:sz w:val="16"/>
            <w:szCs w:val="16"/>
            <w:u w:val="single"/>
          </w:rPr>
          <w:t>gmail</w:t>
        </w:r>
      </w:hyperlink>
      <w:hyperlink r:id="rId16" w:history="1">
        <w:r>
          <w:rPr>
            <w:color w:val="000099"/>
            <w:sz w:val="16"/>
            <w:szCs w:val="16"/>
            <w:u w:val="single"/>
          </w:rPr>
          <w:t>.</w:t>
        </w:r>
      </w:hyperlink>
      <w:hyperlink r:id="rId17" w:history="1">
        <w:r>
          <w:rPr>
            <w:color w:val="000099"/>
            <w:sz w:val="16"/>
            <w:szCs w:val="16"/>
            <w:u w:val="single"/>
          </w:rPr>
          <w:t>com</w:t>
        </w:r>
      </w:hyperlink>
      <w:r>
        <w:rPr>
          <w:sz w:val="16"/>
          <w:szCs w:val="16"/>
        </w:rPr>
        <w:t xml:space="preserve">     </w:t>
      </w:r>
      <w:hyperlink r:id="rId18" w:history="1">
        <w:r>
          <w:rPr>
            <w:color w:val="000099"/>
            <w:sz w:val="16"/>
            <w:szCs w:val="16"/>
            <w:u w:val="single"/>
          </w:rPr>
          <w:t>https</w:t>
        </w:r>
      </w:hyperlink>
      <w:hyperlink r:id="rId19" w:history="1">
        <w:r>
          <w:rPr>
            <w:color w:val="000099"/>
            <w:sz w:val="16"/>
            <w:szCs w:val="16"/>
            <w:u w:val="single"/>
          </w:rPr>
          <w:t>://</w:t>
        </w:r>
      </w:hyperlink>
      <w:hyperlink r:id="rId20" w:history="1">
        <w:r>
          <w:rPr>
            <w:color w:val="000099"/>
            <w:sz w:val="16"/>
            <w:szCs w:val="16"/>
            <w:u w:val="single"/>
          </w:rPr>
          <w:t>sites</w:t>
        </w:r>
      </w:hyperlink>
      <w:hyperlink r:id="rId21" w:history="1">
        <w:r>
          <w:rPr>
            <w:color w:val="000099"/>
            <w:sz w:val="16"/>
            <w:szCs w:val="16"/>
            <w:u w:val="single"/>
          </w:rPr>
          <w:t>.</w:t>
        </w:r>
      </w:hyperlink>
      <w:hyperlink r:id="rId22" w:history="1">
        <w:r>
          <w:rPr>
            <w:color w:val="000099"/>
            <w:sz w:val="16"/>
            <w:szCs w:val="16"/>
            <w:u w:val="single"/>
          </w:rPr>
          <w:t>google</w:t>
        </w:r>
      </w:hyperlink>
      <w:hyperlink r:id="rId23" w:history="1">
        <w:r>
          <w:rPr>
            <w:color w:val="000099"/>
            <w:sz w:val="16"/>
            <w:szCs w:val="16"/>
            <w:u w:val="single"/>
          </w:rPr>
          <w:t>.</w:t>
        </w:r>
      </w:hyperlink>
      <w:hyperlink r:id="rId24" w:history="1">
        <w:r>
          <w:rPr>
            <w:color w:val="000099"/>
            <w:sz w:val="16"/>
            <w:szCs w:val="16"/>
            <w:u w:val="single"/>
          </w:rPr>
          <w:t>com</w:t>
        </w:r>
      </w:hyperlink>
      <w:hyperlink r:id="rId25" w:history="1">
        <w:r>
          <w:rPr>
            <w:color w:val="000099"/>
            <w:sz w:val="16"/>
            <w:szCs w:val="16"/>
            <w:u w:val="single"/>
          </w:rPr>
          <w:t>/</w:t>
        </w:r>
      </w:hyperlink>
      <w:hyperlink r:id="rId26" w:history="1">
        <w:r>
          <w:rPr>
            <w:color w:val="000099"/>
            <w:sz w:val="16"/>
            <w:szCs w:val="16"/>
            <w:u w:val="single"/>
          </w:rPr>
          <w:t>site</w:t>
        </w:r>
      </w:hyperlink>
      <w:hyperlink r:id="rId27" w:history="1">
        <w:r>
          <w:rPr>
            <w:color w:val="000099"/>
            <w:sz w:val="16"/>
            <w:szCs w:val="16"/>
            <w:u w:val="single"/>
          </w:rPr>
          <w:t>/</w:t>
        </w:r>
      </w:hyperlink>
      <w:hyperlink r:id="rId28" w:history="1">
        <w:r>
          <w:rPr>
            <w:color w:val="000099"/>
            <w:sz w:val="16"/>
            <w:szCs w:val="16"/>
            <w:u w:val="single"/>
          </w:rPr>
          <w:t>nauhakunamatata</w:t>
        </w:r>
      </w:hyperlink>
    </w:p>
    <w:p w:rsidR="008168EB" w:rsidRDefault="008168EB">
      <w:pPr>
        <w:spacing w:after="0" w:line="240" w:lineRule="auto"/>
        <w:rPr>
          <w:b/>
          <w:bCs/>
          <w:color w:val="8DB3E2"/>
          <w:sz w:val="56"/>
          <w:szCs w:val="56"/>
        </w:rPr>
      </w:pPr>
      <w:r>
        <w:rPr>
          <w:b/>
          <w:bCs/>
          <w:color w:val="8DB3E2"/>
          <w:sz w:val="56"/>
          <w:szCs w:val="56"/>
        </w:rPr>
        <w:lastRenderedPageBreak/>
        <w:t>Table of Contents</w:t>
      </w:r>
    </w:p>
    <w:p w:rsidR="008168EB" w:rsidRDefault="008168EB">
      <w:pPr>
        <w:spacing w:after="0" w:line="240" w:lineRule="auto"/>
        <w:rPr>
          <w:color w:val="8DB3E2"/>
          <w:sz w:val="22"/>
          <w:szCs w:val="22"/>
        </w:rPr>
      </w:pPr>
    </w:p>
    <w:p w:rsidR="008168EB" w:rsidRDefault="008168EB">
      <w:pPr>
        <w:spacing w:after="0" w:line="240" w:lineRule="auto"/>
        <w:rPr>
          <w:b/>
          <w:bCs/>
        </w:rPr>
      </w:pPr>
      <w:r>
        <w:rPr>
          <w:b/>
          <w:bCs/>
        </w:rPr>
        <w:t>Introduction</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2</w:t>
      </w:r>
    </w:p>
    <w:p w:rsidR="00170BB7" w:rsidRDefault="00170BB7">
      <w:pPr>
        <w:spacing w:after="0" w:line="240" w:lineRule="auto"/>
        <w:rPr>
          <w:b/>
          <w:bCs/>
        </w:rPr>
      </w:pPr>
    </w:p>
    <w:p w:rsidR="008168EB" w:rsidRDefault="008168EB">
      <w:pPr>
        <w:numPr>
          <w:ilvl w:val="0"/>
          <w:numId w:val="1"/>
        </w:numPr>
        <w:tabs>
          <w:tab w:val="num" w:pos="720"/>
        </w:tabs>
        <w:spacing w:after="0" w:line="240" w:lineRule="auto"/>
        <w:rPr>
          <w:b/>
          <w:bCs/>
        </w:rPr>
      </w:pPr>
      <w:r>
        <w:rPr>
          <w:b/>
          <w:bCs/>
        </w:rPr>
        <w:t>Climate Change</w:t>
      </w:r>
      <w:r w:rsidR="00170BB7">
        <w:rPr>
          <w:b/>
          <w:bCs/>
        </w:rPr>
        <w:t xml:space="preserve"> </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2</w:t>
      </w:r>
    </w:p>
    <w:p w:rsidR="00170BB7" w:rsidRDefault="00170BB7" w:rsidP="00170BB7">
      <w:pPr>
        <w:tabs>
          <w:tab w:val="num" w:pos="720"/>
        </w:tabs>
        <w:spacing w:after="0" w:line="240" w:lineRule="auto"/>
        <w:ind w:left="720"/>
        <w:rPr>
          <w:b/>
          <w:bCs/>
        </w:rPr>
      </w:pPr>
    </w:p>
    <w:p w:rsidR="008168EB" w:rsidRDefault="008168EB">
      <w:pPr>
        <w:numPr>
          <w:ilvl w:val="0"/>
          <w:numId w:val="1"/>
        </w:numPr>
        <w:tabs>
          <w:tab w:val="num" w:pos="720"/>
        </w:tabs>
        <w:spacing w:after="0" w:line="240" w:lineRule="auto"/>
        <w:rPr>
          <w:b/>
          <w:bCs/>
        </w:rPr>
      </w:pPr>
      <w:r>
        <w:rPr>
          <w:b/>
          <w:bCs/>
        </w:rPr>
        <w:t>Clean Air Action Corporation</w:t>
      </w:r>
      <w:r w:rsidR="00170BB7">
        <w:rPr>
          <w:b/>
          <w:bCs/>
        </w:rPr>
        <w:t xml:space="preserve"> </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2</w:t>
      </w:r>
    </w:p>
    <w:p w:rsidR="00170BB7" w:rsidRDefault="00170BB7" w:rsidP="00170BB7">
      <w:pPr>
        <w:tabs>
          <w:tab w:val="num" w:pos="720"/>
        </w:tabs>
        <w:spacing w:after="0" w:line="240" w:lineRule="auto"/>
        <w:rPr>
          <w:b/>
          <w:bCs/>
        </w:rPr>
      </w:pPr>
    </w:p>
    <w:p w:rsidR="008168EB" w:rsidRDefault="008168EB">
      <w:pPr>
        <w:numPr>
          <w:ilvl w:val="0"/>
          <w:numId w:val="1"/>
        </w:numPr>
        <w:tabs>
          <w:tab w:val="num" w:pos="720"/>
        </w:tabs>
        <w:spacing w:after="0" w:line="240" w:lineRule="auto"/>
        <w:rPr>
          <w:b/>
          <w:bCs/>
        </w:rPr>
      </w:pPr>
      <w:r>
        <w:rPr>
          <w:b/>
          <w:bCs/>
        </w:rPr>
        <w:t>TIST</w:t>
      </w:r>
      <w:r w:rsidR="00170BB7">
        <w:rPr>
          <w:b/>
          <w:bCs/>
        </w:rPr>
        <w:t xml:space="preserve"> </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3</w:t>
      </w:r>
    </w:p>
    <w:p w:rsidR="00170BB7" w:rsidRDefault="00170BB7" w:rsidP="00170BB7">
      <w:pPr>
        <w:tabs>
          <w:tab w:val="num" w:pos="720"/>
        </w:tabs>
        <w:spacing w:after="0" w:line="240" w:lineRule="auto"/>
        <w:rPr>
          <w:b/>
          <w:bCs/>
        </w:rPr>
      </w:pPr>
    </w:p>
    <w:p w:rsidR="00170BB7" w:rsidRDefault="008168EB" w:rsidP="00170BB7">
      <w:pPr>
        <w:numPr>
          <w:ilvl w:val="0"/>
          <w:numId w:val="1"/>
        </w:numPr>
        <w:tabs>
          <w:tab w:val="num" w:pos="720"/>
        </w:tabs>
        <w:spacing w:after="0" w:line="240" w:lineRule="auto"/>
        <w:rPr>
          <w:b/>
          <w:bCs/>
        </w:rPr>
      </w:pPr>
      <w:r>
        <w:rPr>
          <w:b/>
          <w:bCs/>
        </w:rPr>
        <w:t>Current Implementation</w:t>
      </w:r>
      <w:r w:rsidR="00170BB7">
        <w:rPr>
          <w:b/>
          <w:bCs/>
        </w:rPr>
        <w:t xml:space="preserve"> </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4</w:t>
      </w:r>
    </w:p>
    <w:p w:rsidR="00170BB7" w:rsidRPr="00170BB7" w:rsidRDefault="00170BB7" w:rsidP="00170BB7">
      <w:pPr>
        <w:tabs>
          <w:tab w:val="num" w:pos="720"/>
        </w:tabs>
        <w:spacing w:after="0" w:line="240" w:lineRule="auto"/>
        <w:rPr>
          <w:b/>
          <w:bCs/>
        </w:rPr>
      </w:pPr>
    </w:p>
    <w:p w:rsidR="008168EB" w:rsidRDefault="008168EB">
      <w:pPr>
        <w:numPr>
          <w:ilvl w:val="0"/>
          <w:numId w:val="1"/>
        </w:numPr>
        <w:tabs>
          <w:tab w:val="num" w:pos="720"/>
        </w:tabs>
        <w:spacing w:after="0" w:line="240" w:lineRule="auto"/>
        <w:rPr>
          <w:b/>
          <w:bCs/>
        </w:rPr>
      </w:pPr>
      <w:r>
        <w:rPr>
          <w:b/>
          <w:bCs/>
        </w:rPr>
        <w:t>GroveTrotter</w:t>
      </w:r>
      <w:r w:rsidR="00170BB7">
        <w:rPr>
          <w:b/>
          <w:bCs/>
        </w:rPr>
        <w:t xml:space="preserve"> </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5</w:t>
      </w:r>
    </w:p>
    <w:p w:rsidR="008168EB" w:rsidRDefault="008168EB">
      <w:pPr>
        <w:spacing w:after="0" w:line="240" w:lineRule="auto"/>
        <w:rPr>
          <w:b/>
          <w:bCs/>
        </w:rPr>
      </w:pPr>
    </w:p>
    <w:p w:rsidR="008168EB" w:rsidRDefault="008168EB">
      <w:pPr>
        <w:spacing w:after="0" w:line="240" w:lineRule="auto"/>
        <w:rPr>
          <w:b/>
          <w:bCs/>
        </w:rPr>
      </w:pPr>
      <w:r>
        <w:rPr>
          <w:b/>
          <w:bCs/>
        </w:rPr>
        <w:t>Architecture Overview</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7</w:t>
      </w:r>
    </w:p>
    <w:p w:rsidR="008168EB" w:rsidRDefault="008168EB">
      <w:pPr>
        <w:spacing w:after="0" w:line="240" w:lineRule="auto"/>
        <w:rPr>
          <w:b/>
          <w:bCs/>
        </w:rPr>
      </w:pPr>
    </w:p>
    <w:p w:rsidR="008168EB" w:rsidRDefault="008168EB">
      <w:pPr>
        <w:spacing w:after="0" w:line="240" w:lineRule="auto"/>
        <w:rPr>
          <w:b/>
          <w:bCs/>
        </w:rPr>
      </w:pPr>
      <w:r>
        <w:rPr>
          <w:b/>
          <w:bCs/>
        </w:rPr>
        <w:t>Module Descriptions</w:t>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r>
      <w:r w:rsidR="00170BB7">
        <w:rPr>
          <w:b/>
          <w:bCs/>
        </w:rPr>
        <w:tab/>
        <w:t xml:space="preserve">        8</w:t>
      </w:r>
    </w:p>
    <w:p w:rsidR="008168EB" w:rsidRDefault="008168EB">
      <w:pPr>
        <w:spacing w:after="0"/>
        <w:rPr>
          <w:b/>
          <w:bCs/>
        </w:rPr>
      </w:pPr>
    </w:p>
    <w:p w:rsidR="008168EB" w:rsidRDefault="008168EB">
      <w:pPr>
        <w:spacing w:after="0" w:line="240" w:lineRule="auto"/>
        <w:rPr>
          <w:b/>
          <w:bCs/>
        </w:rPr>
      </w:pPr>
      <w:r>
        <w:rPr>
          <w:b/>
          <w:bCs/>
        </w:rPr>
        <w:t>Implementation Plan</w:t>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t xml:space="preserve">      11</w:t>
      </w:r>
    </w:p>
    <w:p w:rsidR="008168EB" w:rsidRDefault="008168EB">
      <w:pPr>
        <w:spacing w:after="0" w:line="240" w:lineRule="auto"/>
        <w:rPr>
          <w:b/>
          <w:bCs/>
        </w:rPr>
      </w:pPr>
    </w:p>
    <w:p w:rsidR="008168EB" w:rsidRDefault="008168EB">
      <w:pPr>
        <w:spacing w:after="0" w:line="240" w:lineRule="auto"/>
        <w:rPr>
          <w:b/>
          <w:bCs/>
        </w:rPr>
      </w:pPr>
      <w:r>
        <w:rPr>
          <w:b/>
          <w:bCs/>
        </w:rPr>
        <w:t>References</w:t>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r>
      <w:r w:rsidR="00425189">
        <w:rPr>
          <w:b/>
          <w:bCs/>
        </w:rPr>
        <w:tab/>
        <w:t xml:space="preserve">      12</w:t>
      </w:r>
    </w:p>
    <w:p w:rsidR="008168EB" w:rsidRDefault="008168EB">
      <w:pPr>
        <w:spacing w:after="0" w:line="240" w:lineRule="auto"/>
        <w:rPr>
          <w:b/>
          <w:bCs/>
        </w:rPr>
      </w:pPr>
    </w:p>
    <w:p w:rsidR="008168EB" w:rsidRDefault="008168EB">
      <w:pPr>
        <w:spacing w:after="0" w:line="240" w:lineRule="auto"/>
        <w:rPr>
          <w:b/>
          <w:bCs/>
        </w:rPr>
      </w:pPr>
      <w:r>
        <w:rPr>
          <w:b/>
          <w:bCs/>
        </w:rPr>
        <w:tab/>
      </w:r>
    </w:p>
    <w:p w:rsidR="008168EB" w:rsidRDefault="008168EB">
      <w:pPr>
        <w:pStyle w:val="Heading1"/>
        <w:pageBreakBefore/>
      </w:pPr>
      <w:r>
        <w:lastRenderedPageBreak/>
        <w:t>Introduction</w:t>
      </w:r>
    </w:p>
    <w:p w:rsidR="008168EB" w:rsidRDefault="008168EB">
      <w:pPr>
        <w:spacing w:after="0" w:line="240" w:lineRule="auto"/>
        <w:rPr>
          <w:color w:val="8DB3E2"/>
          <w:sz w:val="22"/>
          <w:szCs w:val="22"/>
        </w:rPr>
      </w:pPr>
    </w:p>
    <w:p w:rsidR="008168EB" w:rsidRDefault="008168EB">
      <w:pPr>
        <w:spacing w:after="0" w:line="240" w:lineRule="auto"/>
        <w:rPr>
          <w:b/>
          <w:bCs/>
          <w:color w:val="548DD4"/>
          <w:sz w:val="28"/>
          <w:szCs w:val="28"/>
        </w:rPr>
      </w:pPr>
      <w:r>
        <w:rPr>
          <w:b/>
          <w:bCs/>
          <w:color w:val="548DD4"/>
          <w:sz w:val="28"/>
          <w:szCs w:val="28"/>
        </w:rPr>
        <w:t>1. Climate Change</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One of the greatest questions facing modern society is whether or not life on Earth is sustainable. Sustainability is the ability to endure over time. If the environment is destroyed then life would not be able to endure. If this destruction doesn’t get reversed then life on Earth would eventually cease to exist.</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 xml:space="preserve">This concern of sustainability is largely a result of deforestation. Deforestation is the removal of a forested region or large amount of trees in order to convert the land for farming.  According to the World Resources Institute, more than 80 percent of the Earth’s natural forests already have been destroyed. Additionally, up to 90 percent of West Africa’s coastal rain forests have disappeared since 1900. Deforestation, in turn, causes additional effects such as drought and famine. Without trees and plants soil becomes arid and dry, making it much more difficult to plant there in the future. Additionally, trees are natural consumers of carbon dioxide, so a decrease in trees increases the amount of carbon dioxide in the air. This overabundance of carbon dioxide decreases the overall air quality. </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The decline in air quality is a result of increased emissions of carbon dioxide in addition to the reduction of trees, which would naturally offset these emissions. Techniques used in these countries cause the deforested land to remain unusable for future crops since the land becomes devoid of nutrients necessary for cultivation. This means the population must move on and deforest additional land in order to plant more crops. There are several companies attempting to reverse the effects of deforestation and teach improved farming techniques to these communities. One such company is our sponsor, Clean Air Action Corporation.</w:t>
      </w:r>
    </w:p>
    <w:p w:rsidR="008168EB" w:rsidRDefault="008168EB">
      <w:pPr>
        <w:spacing w:after="0" w:line="240" w:lineRule="auto"/>
        <w:rPr>
          <w:color w:val="8DB3E2"/>
          <w:sz w:val="28"/>
          <w:szCs w:val="28"/>
        </w:rPr>
      </w:pPr>
    </w:p>
    <w:p w:rsidR="008168EB" w:rsidRDefault="008168EB">
      <w:pPr>
        <w:spacing w:after="0" w:line="240" w:lineRule="auto"/>
        <w:rPr>
          <w:b/>
          <w:bCs/>
          <w:color w:val="548DD4"/>
          <w:sz w:val="28"/>
          <w:szCs w:val="28"/>
        </w:rPr>
      </w:pPr>
      <w:r>
        <w:rPr>
          <w:b/>
          <w:bCs/>
          <w:color w:val="548DD4"/>
          <w:sz w:val="28"/>
          <w:szCs w:val="28"/>
        </w:rPr>
        <w:t>2. Clean Air Action Corporation (CAAC)</w:t>
      </w:r>
      <w:r>
        <w:rPr>
          <w:b/>
          <w:bCs/>
          <w:color w:val="8DB3E2"/>
          <w:sz w:val="28"/>
          <w:szCs w:val="28"/>
          <w:shd w:val="solid" w:color="FF0000" w:fill="FF0000"/>
        </w:rPr>
        <w:t xml:space="preserve"> </w:t>
      </w:r>
    </w:p>
    <w:p w:rsidR="008168EB" w:rsidRDefault="007E4F59">
      <w:pPr>
        <w:spacing w:after="0" w:line="240" w:lineRule="auto"/>
        <w:rPr>
          <w:b/>
          <w:bCs/>
          <w:color w:val="8DB3E2"/>
          <w:sz w:val="28"/>
          <w:szCs w:val="28"/>
        </w:rPr>
      </w:pPr>
      <w:r>
        <w:rPr>
          <w:noProof/>
        </w:rPr>
        <w:drawing>
          <wp:anchor distT="0" distB="0" distL="114300" distR="114300" simplePos="0" relativeHeight="251656704" behindDoc="0" locked="0" layoutInCell="1" allowOverlap="1">
            <wp:simplePos x="0" y="0"/>
            <wp:positionH relativeFrom="margin">
              <wp:posOffset>0</wp:posOffset>
            </wp:positionH>
            <wp:positionV relativeFrom="paragraph">
              <wp:posOffset>123825</wp:posOffset>
            </wp:positionV>
            <wp:extent cx="1238250" cy="62865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628650"/>
                    </a:xfrm>
                    <a:prstGeom prst="rect">
                      <a:avLst/>
                    </a:prstGeom>
                    <a:noFill/>
                  </pic:spPr>
                </pic:pic>
              </a:graphicData>
            </a:graphic>
            <wp14:sizeRelH relativeFrom="page">
              <wp14:pctWidth>0</wp14:pctWidth>
            </wp14:sizeRelH>
            <wp14:sizeRelV relativeFrom="page">
              <wp14:pctHeight>0</wp14:pctHeight>
            </wp14:sizeRelV>
          </wp:anchor>
        </w:drawing>
      </w:r>
    </w:p>
    <w:p w:rsidR="008168EB" w:rsidRDefault="008168EB">
      <w:pPr>
        <w:spacing w:after="0" w:line="240" w:lineRule="auto"/>
        <w:rPr>
          <w:sz w:val="22"/>
          <w:szCs w:val="22"/>
        </w:rPr>
      </w:pPr>
      <w:r>
        <w:rPr>
          <w:sz w:val="22"/>
          <w:szCs w:val="22"/>
        </w:rPr>
        <w:t>Clean Air Action Corporation focuses on developing and implementing low-cost solutions to improve air quality and reduce air emissions of their clients. CAAC has implemented their own cost-effective solutions for several companies across the United States to help these companies meet air quality control standards or to reduce their environmental impact. These companies include large corporations such as General Motors, Shell Oil, and Ford Motors along with many other smaller companies.</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 xml:space="preserve">CAAC helps these companies in one of two ways. Either they find innovative methods of reducing air quality concerns such as installing combustion controls, suggesting gasoline additives that reduce emissions, or upgrading distribution and transmission techniques. If they can’t provide their client with an innovative solution then they offer emission transactions to offset the harmful emissions. </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An emission transaction is when the</w:t>
      </w:r>
      <w:r w:rsidR="00425189">
        <w:rPr>
          <w:sz w:val="22"/>
          <w:szCs w:val="22"/>
        </w:rPr>
        <w:t xml:space="preserve"> client purchases Carbon</w:t>
      </w:r>
      <w:r>
        <w:rPr>
          <w:sz w:val="22"/>
          <w:szCs w:val="22"/>
        </w:rPr>
        <w:t>, Nitrogen Oxide (NOx), or VOC credits, depending on what emissions they want to offset. These credits are r</w:t>
      </w:r>
      <w:r w:rsidR="00425189">
        <w:rPr>
          <w:sz w:val="22"/>
          <w:szCs w:val="22"/>
        </w:rPr>
        <w:t>epresentations of the consumption</w:t>
      </w:r>
      <w:r>
        <w:rPr>
          <w:sz w:val="22"/>
          <w:szCs w:val="22"/>
        </w:rPr>
        <w:t xml:space="preserve"> effect</w:t>
      </w:r>
      <w:r w:rsidR="00425189">
        <w:rPr>
          <w:sz w:val="22"/>
          <w:szCs w:val="22"/>
        </w:rPr>
        <w:t xml:space="preserve"> of these gases.</w:t>
      </w:r>
      <w:r>
        <w:rPr>
          <w:sz w:val="22"/>
          <w:szCs w:val="22"/>
        </w:rPr>
        <w:t xml:space="preserve"> For example, trees are able to absorb </w:t>
      </w:r>
      <w:r w:rsidR="00425189">
        <w:rPr>
          <w:sz w:val="22"/>
          <w:szCs w:val="22"/>
        </w:rPr>
        <w:t>Carbon</w:t>
      </w:r>
      <w:r>
        <w:rPr>
          <w:sz w:val="22"/>
          <w:szCs w:val="22"/>
        </w:rPr>
        <w:t>; if a large amount of trees are planted the</w:t>
      </w:r>
      <w:r w:rsidR="00425189">
        <w:rPr>
          <w:sz w:val="22"/>
          <w:szCs w:val="22"/>
        </w:rPr>
        <w:t>n they can be used to offset Carbon</w:t>
      </w:r>
      <w:r>
        <w:rPr>
          <w:sz w:val="22"/>
          <w:szCs w:val="22"/>
        </w:rPr>
        <w:t xml:space="preserve"> emissions for the client. The </w:t>
      </w:r>
      <w:r>
        <w:rPr>
          <w:sz w:val="22"/>
          <w:szCs w:val="22"/>
        </w:rPr>
        <w:lastRenderedPageBreak/>
        <w:t xml:space="preserve">trees can be quantified </w:t>
      </w:r>
      <w:r w:rsidR="00425189">
        <w:rPr>
          <w:sz w:val="22"/>
          <w:szCs w:val="22"/>
        </w:rPr>
        <w:t>in order to verify how much Carbon</w:t>
      </w:r>
      <w:r>
        <w:rPr>
          <w:sz w:val="22"/>
          <w:szCs w:val="22"/>
        </w:rPr>
        <w:t xml:space="preserve"> they are absorbing. A client </w:t>
      </w:r>
      <w:r w:rsidR="00425189">
        <w:rPr>
          <w:sz w:val="22"/>
          <w:szCs w:val="22"/>
        </w:rPr>
        <w:t>can then purchase a verified Carbon</w:t>
      </w:r>
      <w:r>
        <w:rPr>
          <w:sz w:val="22"/>
          <w:szCs w:val="22"/>
        </w:rPr>
        <w:t xml:space="preserve"> credit in order to compensate for emissions that they are producing. </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These methods have been very successful for Clean Air Action Corporation’s clients. The Connecticut Resources Recovery Authority even noted that because of CAAC they “saved approximately $7 million in capital expenditures, achieved full compliance with the Nitrogen Oxide RACT standard on time, and, in fact, over the past eighteen months has surpassed the regulatory requirements and prevented an additional 220 tons of NOx from being emitted into the air, thereby creating approximately 200 Emission Reduction Credits for marketing to other facilities,” which shows the strength and impact of just one of CAAC’s solutions.</w:t>
      </w:r>
    </w:p>
    <w:p w:rsidR="008168EB" w:rsidRDefault="008168EB">
      <w:pPr>
        <w:spacing w:after="0" w:line="240" w:lineRule="auto"/>
        <w:rPr>
          <w:color w:val="FF0000"/>
          <w:sz w:val="22"/>
          <w:szCs w:val="22"/>
        </w:rPr>
      </w:pPr>
    </w:p>
    <w:p w:rsidR="008168EB" w:rsidRDefault="008168EB">
      <w:pPr>
        <w:spacing w:after="0" w:line="240" w:lineRule="auto"/>
        <w:rPr>
          <w:sz w:val="22"/>
          <w:szCs w:val="22"/>
        </w:rPr>
      </w:pPr>
      <w:r>
        <w:rPr>
          <w:sz w:val="22"/>
          <w:szCs w:val="22"/>
        </w:rPr>
        <w:t xml:space="preserve">CAAC has helped clients attain emission controls, but has also identified another problem in underdeveloped nations. CAAC has helped reverse the problem of deforestation while also helping to secure their business model. Along with The Institute of Environmental Innovation, they formed one of the world’s largest and most successful reforestation and economic development programs, TIST.  </w:t>
      </w:r>
    </w:p>
    <w:p w:rsidR="008168EB" w:rsidRDefault="008168EB">
      <w:pPr>
        <w:spacing w:after="0" w:line="240" w:lineRule="auto"/>
        <w:ind w:firstLine="720"/>
        <w:rPr>
          <w:b/>
          <w:bCs/>
          <w:color w:val="8DB3E2"/>
          <w:sz w:val="28"/>
          <w:szCs w:val="28"/>
        </w:rPr>
      </w:pPr>
    </w:p>
    <w:p w:rsidR="008168EB" w:rsidRDefault="008168EB">
      <w:pPr>
        <w:spacing w:after="0" w:line="240" w:lineRule="auto"/>
        <w:rPr>
          <w:b/>
          <w:bCs/>
          <w:color w:val="548DD4"/>
          <w:sz w:val="28"/>
          <w:szCs w:val="28"/>
        </w:rPr>
      </w:pPr>
      <w:r>
        <w:rPr>
          <w:b/>
          <w:bCs/>
          <w:color w:val="548DD4"/>
          <w:sz w:val="28"/>
          <w:szCs w:val="28"/>
        </w:rPr>
        <w:t>3. The International Small Group &amp; Tree Planting Program (TIST)</w:t>
      </w:r>
    </w:p>
    <w:p w:rsidR="008168EB" w:rsidRDefault="008168EB">
      <w:pPr>
        <w:spacing w:after="0" w:line="240" w:lineRule="auto"/>
        <w:jc w:val="center"/>
        <w:rPr>
          <w:b/>
          <w:bCs/>
          <w:color w:val="548DD4"/>
          <w:sz w:val="28"/>
          <w:szCs w:val="28"/>
        </w:rPr>
      </w:pPr>
      <w:r>
        <w:rPr>
          <w:b/>
          <w:bCs/>
          <w:color w:val="548DD4"/>
          <w:sz w:val="28"/>
          <w:szCs w:val="28"/>
        </w:rPr>
        <w:tab/>
      </w:r>
    </w:p>
    <w:p w:rsidR="008168EB" w:rsidRDefault="008168EB">
      <w:pPr>
        <w:spacing w:after="0" w:line="240" w:lineRule="auto"/>
        <w:rPr>
          <w:sz w:val="22"/>
          <w:szCs w:val="22"/>
        </w:rPr>
      </w:pPr>
      <w:r>
        <w:rPr>
          <w:sz w:val="22"/>
          <w:szCs w:val="22"/>
        </w:rPr>
        <w:t>The International Small Group &amp; Tree Planting Program, or TIST, focuses on empowering Small Groups of subsistence farmers in countries such as India, Nicaragua, Kenya, Tanzania, and Uganda to reverse the effects of deforestation, drought, and famine. TIST encourages farmers to form small groups that plant and care for large groves of trees. These grove</w:t>
      </w:r>
      <w:r w:rsidR="00425189">
        <w:rPr>
          <w:sz w:val="22"/>
          <w:szCs w:val="22"/>
        </w:rPr>
        <w:t>s are then verified and the Carbon</w:t>
      </w:r>
      <w:r>
        <w:rPr>
          <w:sz w:val="22"/>
          <w:szCs w:val="22"/>
        </w:rPr>
        <w:t xml:space="preserve"> </w:t>
      </w:r>
      <w:r w:rsidR="00425189">
        <w:rPr>
          <w:sz w:val="22"/>
          <w:szCs w:val="22"/>
        </w:rPr>
        <w:t>consume</w:t>
      </w:r>
      <w:r>
        <w:rPr>
          <w:sz w:val="22"/>
          <w:szCs w:val="22"/>
        </w:rPr>
        <w:t xml:space="preserve">d by the </w:t>
      </w:r>
      <w:r w:rsidR="00425189">
        <w:rPr>
          <w:sz w:val="22"/>
          <w:szCs w:val="22"/>
        </w:rPr>
        <w:t xml:space="preserve">trees in the </w:t>
      </w:r>
      <w:r>
        <w:rPr>
          <w:sz w:val="22"/>
          <w:szCs w:val="22"/>
        </w:rPr>
        <w:t xml:space="preserve">grove can be calculated as </w:t>
      </w:r>
      <w:r w:rsidR="00425189">
        <w:rPr>
          <w:sz w:val="22"/>
          <w:szCs w:val="22"/>
        </w:rPr>
        <w:t>Carbon</w:t>
      </w:r>
      <w:r>
        <w:rPr>
          <w:sz w:val="22"/>
          <w:szCs w:val="22"/>
        </w:rPr>
        <w:t xml:space="preserve"> credits and then sold. </w:t>
      </w:r>
      <w:r w:rsidR="007E4F59">
        <w:rPr>
          <w:noProof/>
        </w:rPr>
        <w:drawing>
          <wp:anchor distT="0" distB="0" distL="114300" distR="114300" simplePos="0" relativeHeight="251657728" behindDoc="0" locked="0" layoutInCell="1" allowOverlap="1">
            <wp:simplePos x="0" y="0"/>
            <wp:positionH relativeFrom="margin">
              <wp:posOffset>19050</wp:posOffset>
            </wp:positionH>
            <wp:positionV relativeFrom="paragraph">
              <wp:posOffset>38100</wp:posOffset>
            </wp:positionV>
            <wp:extent cx="704850" cy="7048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 xml:space="preserve">Once a small group of farmers has been formed, they contact TIST indicating their intent to plant some trees. TIST sends a quantifier out to inspect the area, confirms the size of the grove, confirms that the land is owned by the group, and collects other relevant data (like what types of trees will be planted). The quantifier also takes multiple GPS perimeters of the grove for verification. Information such as area, perimeter, density, and shade coverage are calculated and stored. The quantifier then returns to an Internet cafe and uploads the grove data to the TIST database server. </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Once a year, a quantifier will be sent to return to the grove and re-quantify the tract. This is called a secondary audit. Auditing involves first downloading the original tract data at an Internet cafe.  Then the quantifier makes their way to the grove to collect the data once again. This data is verified with the original data to ensure that the size of the grove hasn’t changed and that the trees are healthy.  After a grove is verified by TIST, the data collected can be used to calculate how much carbon dioxide the trees are absorbing, which is then converted to the virtual commodity of Carbon Credits. CAAC can then find buyers for these Carbon Credits.</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 xml:space="preserve">This process provides income to both the quantifiers who are employed by TIST and the small groups that maintain the groves. Small groups receive small stipends for every tree that they continue to maintain. This encourages them to provide care and attention to ensure that the trees stay alive as well as providing income. TIST has been very successful in their endeavors to both provide income to local farmers and to help reforest areas in need. The TIST program began in only Tanzania with less than 40 small groups of 10-12 people each. Now TIST spans over 6 countries in East Africa, Asia, and Central America. TIST now includes over 60,000 </w:t>
      </w:r>
      <w:r>
        <w:rPr>
          <w:sz w:val="22"/>
          <w:szCs w:val="22"/>
        </w:rPr>
        <w:lastRenderedPageBreak/>
        <w:t>participating members, and over 10 million trees have been planted as a result. On average, about 6,000 trees are being planted by TIST small groups every day.</w:t>
      </w:r>
    </w:p>
    <w:p w:rsidR="008168EB" w:rsidRDefault="008168EB">
      <w:pPr>
        <w:spacing w:after="0" w:line="240" w:lineRule="auto"/>
        <w:rPr>
          <w:sz w:val="22"/>
          <w:szCs w:val="22"/>
        </w:rPr>
      </w:pPr>
    </w:p>
    <w:p w:rsidR="008168EB" w:rsidRDefault="008168EB">
      <w:pPr>
        <w:spacing w:after="0" w:line="240" w:lineRule="auto"/>
        <w:rPr>
          <w:sz w:val="22"/>
          <w:szCs w:val="22"/>
        </w:rPr>
      </w:pPr>
    </w:p>
    <w:p w:rsidR="008168EB" w:rsidRDefault="008168EB">
      <w:pPr>
        <w:spacing w:after="0" w:line="240" w:lineRule="auto"/>
        <w:rPr>
          <w:sz w:val="22"/>
          <w:szCs w:val="22"/>
        </w:rPr>
      </w:pPr>
    </w:p>
    <w:p w:rsidR="008168EB" w:rsidRDefault="008168EB">
      <w:pPr>
        <w:spacing w:after="0" w:line="240" w:lineRule="auto"/>
        <w:rPr>
          <w:b/>
          <w:bCs/>
          <w:color w:val="548DD4"/>
          <w:sz w:val="28"/>
          <w:szCs w:val="28"/>
        </w:rPr>
      </w:pPr>
      <w:r>
        <w:rPr>
          <w:b/>
          <w:bCs/>
          <w:color w:val="548DD4"/>
          <w:sz w:val="28"/>
          <w:szCs w:val="28"/>
        </w:rPr>
        <w:t>4. TIST’s Current Implementation</w:t>
      </w:r>
    </w:p>
    <w:p w:rsidR="008168EB" w:rsidRDefault="008168EB">
      <w:pPr>
        <w:spacing w:after="0" w:line="240" w:lineRule="auto"/>
        <w:rPr>
          <w:color w:val="FF0000"/>
          <w:sz w:val="22"/>
          <w:szCs w:val="22"/>
        </w:rPr>
      </w:pPr>
    </w:p>
    <w:p w:rsidR="008168EB" w:rsidRDefault="007E4F59">
      <w:pPr>
        <w:spacing w:after="0" w:line="240" w:lineRule="auto"/>
        <w:rPr>
          <w:sz w:val="22"/>
          <w:szCs w:val="22"/>
        </w:rPr>
      </w:pPr>
      <w:r>
        <w:rPr>
          <w:noProof/>
        </w:rPr>
        <w:drawing>
          <wp:anchor distT="0" distB="0" distL="114300" distR="114300" simplePos="0" relativeHeight="251658752" behindDoc="0" locked="0" layoutInCell="1" allowOverlap="1">
            <wp:simplePos x="0" y="0"/>
            <wp:positionH relativeFrom="margin">
              <wp:posOffset>4086225</wp:posOffset>
            </wp:positionH>
            <wp:positionV relativeFrom="paragraph">
              <wp:posOffset>47625</wp:posOffset>
            </wp:positionV>
            <wp:extent cx="2000250" cy="5324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0250" cy="5324475"/>
                    </a:xfrm>
                    <a:prstGeom prst="rect">
                      <a:avLst/>
                    </a:prstGeom>
                    <a:noFill/>
                  </pic:spPr>
                </pic:pic>
              </a:graphicData>
            </a:graphic>
            <wp14:sizeRelH relativeFrom="page">
              <wp14:pctWidth>0</wp14:pctWidth>
            </wp14:sizeRelH>
            <wp14:sizeRelV relativeFrom="page">
              <wp14:pctHeight>0</wp14:pctHeight>
            </wp14:sizeRelV>
          </wp:anchor>
        </w:drawing>
      </w:r>
      <w:r w:rsidR="008168EB">
        <w:rPr>
          <w:sz w:val="22"/>
          <w:szCs w:val="22"/>
        </w:rPr>
        <w:t>In order to verify the Carbon Credits, quantification must occur. Quantification is where a TIST quantifier visits a grove tract, an area where trees will be grown, and audits it in order to gather information about the tract. The current TIST quantification process contains several inefficiencies. The quantification process includes:</w:t>
      </w:r>
    </w:p>
    <w:p w:rsidR="008168EB" w:rsidRDefault="008168EB">
      <w:pPr>
        <w:spacing w:after="0" w:line="240" w:lineRule="auto"/>
        <w:rPr>
          <w:sz w:val="22"/>
          <w:szCs w:val="22"/>
        </w:rPr>
      </w:pPr>
    </w:p>
    <w:p w:rsidR="008168EB" w:rsidRDefault="008168EB">
      <w:pPr>
        <w:numPr>
          <w:ilvl w:val="0"/>
          <w:numId w:val="3"/>
        </w:numPr>
        <w:tabs>
          <w:tab w:val="num" w:pos="720"/>
        </w:tabs>
        <w:spacing w:after="0" w:line="240" w:lineRule="auto"/>
        <w:rPr>
          <w:sz w:val="22"/>
          <w:szCs w:val="22"/>
        </w:rPr>
      </w:pPr>
      <w:r>
        <w:rPr>
          <w:sz w:val="22"/>
          <w:szCs w:val="22"/>
        </w:rPr>
        <w:t xml:space="preserve">Receiving tract data from the TIST servers via an Internet cafe. This data is stored on a Palm device. </w:t>
      </w:r>
    </w:p>
    <w:p w:rsidR="008168EB" w:rsidRDefault="008168EB">
      <w:pPr>
        <w:numPr>
          <w:ilvl w:val="0"/>
          <w:numId w:val="3"/>
        </w:numPr>
        <w:tabs>
          <w:tab w:val="num" w:pos="720"/>
        </w:tabs>
        <w:spacing w:after="0" w:line="240" w:lineRule="auto"/>
        <w:rPr>
          <w:sz w:val="22"/>
          <w:szCs w:val="22"/>
        </w:rPr>
      </w:pPr>
      <w:r>
        <w:rPr>
          <w:sz w:val="22"/>
          <w:szCs w:val="22"/>
        </w:rPr>
        <w:t>The quantifier must then leave the Internet Cafe and head out for the actual grove, which can take a while.</w:t>
      </w:r>
    </w:p>
    <w:p w:rsidR="008168EB" w:rsidRDefault="008168EB">
      <w:pPr>
        <w:numPr>
          <w:ilvl w:val="0"/>
          <w:numId w:val="3"/>
        </w:numPr>
        <w:tabs>
          <w:tab w:val="num" w:pos="720"/>
        </w:tabs>
        <w:spacing w:after="0" w:line="240" w:lineRule="auto"/>
        <w:rPr>
          <w:sz w:val="22"/>
          <w:szCs w:val="22"/>
        </w:rPr>
      </w:pPr>
      <w:r>
        <w:rPr>
          <w:sz w:val="22"/>
          <w:szCs w:val="22"/>
        </w:rPr>
        <w:t xml:space="preserve">Once the quantifier reaches the grove then they must gather the perimeter of the grove in GPS points as well as additional information that confirms the maintenance of the grove. </w:t>
      </w:r>
    </w:p>
    <w:p w:rsidR="008168EB" w:rsidRDefault="008168EB">
      <w:pPr>
        <w:numPr>
          <w:ilvl w:val="0"/>
          <w:numId w:val="3"/>
        </w:numPr>
        <w:tabs>
          <w:tab w:val="num" w:pos="720"/>
        </w:tabs>
        <w:spacing w:after="0" w:line="240" w:lineRule="auto"/>
        <w:rPr>
          <w:sz w:val="22"/>
          <w:szCs w:val="22"/>
        </w:rPr>
      </w:pPr>
      <w:r>
        <w:rPr>
          <w:sz w:val="22"/>
          <w:szCs w:val="22"/>
        </w:rPr>
        <w:t>After this is completed, they must then return to the Internet cafe.</w:t>
      </w:r>
    </w:p>
    <w:p w:rsidR="008168EB" w:rsidRDefault="008168EB">
      <w:pPr>
        <w:numPr>
          <w:ilvl w:val="0"/>
          <w:numId w:val="3"/>
        </w:numPr>
        <w:tabs>
          <w:tab w:val="num" w:pos="720"/>
        </w:tabs>
        <w:spacing w:after="0" w:line="240" w:lineRule="auto"/>
        <w:rPr>
          <w:sz w:val="22"/>
          <w:szCs w:val="22"/>
        </w:rPr>
      </w:pPr>
      <w:r>
        <w:rPr>
          <w:sz w:val="22"/>
          <w:szCs w:val="22"/>
        </w:rPr>
        <w:t>Once back at the Internet Cafe, the quantifier will sync their Palm Device and upload data back to the TIST Server.</w:t>
      </w:r>
    </w:p>
    <w:p w:rsidR="008168EB" w:rsidRDefault="008168EB">
      <w:pPr>
        <w:spacing w:after="0" w:line="240" w:lineRule="auto"/>
        <w:rPr>
          <w:color w:val="FF0000"/>
          <w:sz w:val="22"/>
          <w:szCs w:val="22"/>
        </w:rPr>
      </w:pPr>
    </w:p>
    <w:p w:rsidR="008168EB" w:rsidRDefault="008168EB">
      <w:pPr>
        <w:spacing w:after="0" w:line="240" w:lineRule="auto"/>
        <w:rPr>
          <w:sz w:val="22"/>
          <w:szCs w:val="22"/>
        </w:rPr>
      </w:pPr>
      <w:r>
        <w:rPr>
          <w:sz w:val="22"/>
          <w:szCs w:val="22"/>
        </w:rPr>
        <w:t xml:space="preserve">This process is inefficient for several reasons. Initially it is apparent that requiring an Internet Cafe is a large time overhead. However, since there are little-to-no wireless Internet signals in most of these areas, they must commute to the local Internet Cafes. In addition to this, the actual gathering of data at the grove can be extremely time consuming. This is due to the current software used to collect the GPS locations, Acreage. </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Acreage suffers from several faults that can lengthen the overall process considerably. These faults range from simple hindrances to causing a complete restart of the quantification process. In addition to this, the faults can’t be fixed because the developers of Acreage did not distribute any source code. The major implementation issues of Acreage include:</w:t>
      </w:r>
    </w:p>
    <w:p w:rsidR="008168EB" w:rsidRDefault="008168EB">
      <w:pPr>
        <w:spacing w:after="0" w:line="240" w:lineRule="auto"/>
        <w:jc w:val="right"/>
        <w:rPr>
          <w:b/>
          <w:bCs/>
          <w:sz w:val="22"/>
          <w:szCs w:val="22"/>
        </w:rPr>
      </w:pPr>
      <w:r>
        <w:rPr>
          <w:b/>
          <w:bCs/>
          <w:sz w:val="22"/>
          <w:szCs w:val="22"/>
        </w:rPr>
        <w:t xml:space="preserve"> Figure 1:</w:t>
      </w:r>
      <w:r>
        <w:rPr>
          <w:sz w:val="22"/>
          <w:szCs w:val="22"/>
        </w:rPr>
        <w:t xml:space="preserve"> TIST Data Flow</w:t>
      </w:r>
      <w:r>
        <w:rPr>
          <w:sz w:val="22"/>
          <w:szCs w:val="22"/>
        </w:rPr>
        <w:tab/>
      </w:r>
    </w:p>
    <w:p w:rsidR="008168EB" w:rsidRDefault="008168EB">
      <w:pPr>
        <w:numPr>
          <w:ilvl w:val="0"/>
          <w:numId w:val="4"/>
        </w:numPr>
        <w:tabs>
          <w:tab w:val="num" w:pos="720"/>
        </w:tabs>
        <w:spacing w:after="0" w:line="240" w:lineRule="auto"/>
        <w:rPr>
          <w:sz w:val="22"/>
          <w:szCs w:val="22"/>
        </w:rPr>
      </w:pPr>
      <w:r>
        <w:rPr>
          <w:sz w:val="22"/>
          <w:szCs w:val="22"/>
        </w:rPr>
        <w:t>Data Restriction</w:t>
      </w:r>
    </w:p>
    <w:p w:rsidR="008168EB" w:rsidRDefault="008168EB">
      <w:pPr>
        <w:numPr>
          <w:ilvl w:val="1"/>
          <w:numId w:val="4"/>
        </w:numPr>
        <w:tabs>
          <w:tab w:val="num" w:pos="1440"/>
        </w:tabs>
        <w:spacing w:after="0" w:line="240" w:lineRule="auto"/>
        <w:rPr>
          <w:sz w:val="22"/>
          <w:szCs w:val="22"/>
        </w:rPr>
      </w:pPr>
      <w:r>
        <w:rPr>
          <w:sz w:val="22"/>
          <w:szCs w:val="22"/>
        </w:rPr>
        <w:t>750 point limit</w:t>
      </w:r>
      <w:r w:rsidR="00425189">
        <w:rPr>
          <w:sz w:val="22"/>
          <w:szCs w:val="22"/>
        </w:rPr>
        <w:t>.</w:t>
      </w:r>
    </w:p>
    <w:p w:rsidR="008168EB" w:rsidRDefault="008168EB">
      <w:pPr>
        <w:numPr>
          <w:ilvl w:val="0"/>
          <w:numId w:val="4"/>
        </w:numPr>
        <w:tabs>
          <w:tab w:val="num" w:pos="720"/>
        </w:tabs>
        <w:spacing w:after="0" w:line="240" w:lineRule="auto"/>
        <w:rPr>
          <w:sz w:val="22"/>
          <w:szCs w:val="22"/>
        </w:rPr>
      </w:pPr>
      <w:r>
        <w:rPr>
          <w:sz w:val="22"/>
          <w:szCs w:val="22"/>
        </w:rPr>
        <w:t>Error Prone Nature</w:t>
      </w:r>
    </w:p>
    <w:p w:rsidR="008168EB" w:rsidRDefault="008168EB">
      <w:pPr>
        <w:numPr>
          <w:ilvl w:val="1"/>
          <w:numId w:val="4"/>
        </w:numPr>
        <w:tabs>
          <w:tab w:val="num" w:pos="1440"/>
        </w:tabs>
        <w:spacing w:after="0" w:line="240" w:lineRule="auto"/>
        <w:rPr>
          <w:sz w:val="22"/>
          <w:szCs w:val="22"/>
        </w:rPr>
      </w:pPr>
      <w:r>
        <w:rPr>
          <w:sz w:val="22"/>
          <w:szCs w:val="22"/>
        </w:rPr>
        <w:t>Fatal errors cause device crashes.</w:t>
      </w:r>
    </w:p>
    <w:p w:rsidR="008168EB" w:rsidRDefault="008168EB">
      <w:pPr>
        <w:numPr>
          <w:ilvl w:val="1"/>
          <w:numId w:val="4"/>
        </w:numPr>
        <w:tabs>
          <w:tab w:val="num" w:pos="1440"/>
        </w:tabs>
        <w:spacing w:after="0" w:line="240" w:lineRule="auto"/>
        <w:rPr>
          <w:sz w:val="22"/>
          <w:szCs w:val="22"/>
        </w:rPr>
      </w:pPr>
      <w:r>
        <w:rPr>
          <w:sz w:val="22"/>
          <w:szCs w:val="22"/>
        </w:rPr>
        <w:t>Poor Bluetooth support causes numerous fatal errors.</w:t>
      </w:r>
    </w:p>
    <w:p w:rsidR="008168EB" w:rsidRDefault="008168EB">
      <w:pPr>
        <w:numPr>
          <w:ilvl w:val="0"/>
          <w:numId w:val="4"/>
        </w:numPr>
        <w:tabs>
          <w:tab w:val="num" w:pos="720"/>
        </w:tabs>
        <w:spacing w:after="0" w:line="240" w:lineRule="auto"/>
        <w:rPr>
          <w:sz w:val="22"/>
          <w:szCs w:val="22"/>
        </w:rPr>
      </w:pPr>
      <w:r>
        <w:rPr>
          <w:sz w:val="22"/>
          <w:szCs w:val="22"/>
        </w:rPr>
        <w:t>User Interface Flaws</w:t>
      </w:r>
    </w:p>
    <w:p w:rsidR="008168EB" w:rsidRDefault="008168EB">
      <w:pPr>
        <w:numPr>
          <w:ilvl w:val="1"/>
          <w:numId w:val="4"/>
        </w:numPr>
        <w:tabs>
          <w:tab w:val="num" w:pos="1440"/>
        </w:tabs>
        <w:spacing w:after="0" w:line="240" w:lineRule="auto"/>
        <w:rPr>
          <w:sz w:val="22"/>
          <w:szCs w:val="22"/>
        </w:rPr>
      </w:pPr>
      <w:r>
        <w:rPr>
          <w:sz w:val="22"/>
          <w:szCs w:val="22"/>
        </w:rPr>
        <w:lastRenderedPageBreak/>
        <w:t>Buttons that have no function</w:t>
      </w:r>
      <w:r w:rsidR="00425189">
        <w:rPr>
          <w:sz w:val="22"/>
          <w:szCs w:val="22"/>
        </w:rPr>
        <w:t>.</w:t>
      </w:r>
    </w:p>
    <w:p w:rsidR="008168EB" w:rsidRDefault="008168EB">
      <w:pPr>
        <w:numPr>
          <w:ilvl w:val="1"/>
          <w:numId w:val="4"/>
        </w:numPr>
        <w:tabs>
          <w:tab w:val="num" w:pos="1440"/>
        </w:tabs>
        <w:spacing w:after="0" w:line="240" w:lineRule="auto"/>
        <w:rPr>
          <w:sz w:val="22"/>
          <w:szCs w:val="22"/>
        </w:rPr>
      </w:pPr>
      <w:r>
        <w:rPr>
          <w:sz w:val="22"/>
          <w:szCs w:val="22"/>
        </w:rPr>
        <w:t>Buttons without any user feedback/confirmation</w:t>
      </w:r>
      <w:r w:rsidR="00425189">
        <w:rPr>
          <w:sz w:val="22"/>
          <w:szCs w:val="22"/>
        </w:rPr>
        <w:t>.</w:t>
      </w:r>
    </w:p>
    <w:p w:rsidR="008168EB" w:rsidRDefault="008168EB">
      <w:pPr>
        <w:numPr>
          <w:ilvl w:val="1"/>
          <w:numId w:val="4"/>
        </w:numPr>
        <w:tabs>
          <w:tab w:val="num" w:pos="1440"/>
        </w:tabs>
        <w:spacing w:after="0" w:line="240" w:lineRule="auto"/>
        <w:rPr>
          <w:sz w:val="22"/>
          <w:szCs w:val="22"/>
        </w:rPr>
      </w:pPr>
      <w:r>
        <w:rPr>
          <w:sz w:val="22"/>
          <w:szCs w:val="22"/>
        </w:rPr>
        <w:t>Actions that have no reaction</w:t>
      </w:r>
      <w:r w:rsidR="00425189">
        <w:rPr>
          <w:sz w:val="22"/>
          <w:szCs w:val="22"/>
        </w:rPr>
        <w:t>.</w:t>
      </w:r>
    </w:p>
    <w:p w:rsidR="008168EB" w:rsidRDefault="008168EB">
      <w:pPr>
        <w:numPr>
          <w:ilvl w:val="1"/>
          <w:numId w:val="4"/>
        </w:numPr>
        <w:tabs>
          <w:tab w:val="num" w:pos="1440"/>
        </w:tabs>
        <w:spacing w:after="0" w:line="240" w:lineRule="auto"/>
        <w:rPr>
          <w:sz w:val="22"/>
          <w:szCs w:val="22"/>
        </w:rPr>
      </w:pPr>
      <w:r>
        <w:rPr>
          <w:sz w:val="22"/>
          <w:szCs w:val="22"/>
        </w:rPr>
        <w:t>No reversal of action on GPS collection</w:t>
      </w:r>
      <w:r w:rsidR="00425189">
        <w:rPr>
          <w:sz w:val="22"/>
          <w:szCs w:val="22"/>
        </w:rPr>
        <w:t>.</w:t>
      </w:r>
    </w:p>
    <w:p w:rsidR="008168EB" w:rsidRDefault="00425189">
      <w:pPr>
        <w:numPr>
          <w:ilvl w:val="2"/>
          <w:numId w:val="4"/>
        </w:numPr>
        <w:tabs>
          <w:tab w:val="num" w:pos="2160"/>
        </w:tabs>
        <w:spacing w:after="0" w:line="240" w:lineRule="auto"/>
        <w:ind w:hanging="360"/>
        <w:rPr>
          <w:sz w:val="22"/>
          <w:szCs w:val="22"/>
        </w:rPr>
      </w:pPr>
      <w:r>
        <w:rPr>
          <w:sz w:val="22"/>
          <w:szCs w:val="22"/>
        </w:rPr>
        <w:t xml:space="preserve"> </w:t>
      </w:r>
      <w:r w:rsidR="008168EB">
        <w:rPr>
          <w:sz w:val="22"/>
          <w:szCs w:val="22"/>
        </w:rPr>
        <w:t xml:space="preserve">To reverse accidentally added points the </w:t>
      </w:r>
      <w:r>
        <w:rPr>
          <w:sz w:val="22"/>
          <w:szCs w:val="22"/>
        </w:rPr>
        <w:t>tract must be deleted and restarted.</w:t>
      </w:r>
    </w:p>
    <w:p w:rsidR="008168EB" w:rsidRDefault="008168EB">
      <w:pPr>
        <w:numPr>
          <w:ilvl w:val="1"/>
          <w:numId w:val="4"/>
        </w:numPr>
        <w:tabs>
          <w:tab w:val="num" w:pos="1440"/>
        </w:tabs>
        <w:spacing w:after="0" w:line="240" w:lineRule="auto"/>
        <w:rPr>
          <w:sz w:val="22"/>
          <w:szCs w:val="22"/>
        </w:rPr>
      </w:pPr>
      <w:r>
        <w:rPr>
          <w:sz w:val="22"/>
          <w:szCs w:val="22"/>
        </w:rPr>
        <w:t>Awkward context switching between multiple applications</w:t>
      </w:r>
      <w:r w:rsidR="00425189">
        <w:rPr>
          <w:sz w:val="22"/>
          <w:szCs w:val="22"/>
        </w:rPr>
        <w:t>.</w:t>
      </w:r>
    </w:p>
    <w:p w:rsidR="008168EB" w:rsidRDefault="008168EB">
      <w:pPr>
        <w:numPr>
          <w:ilvl w:val="1"/>
          <w:numId w:val="4"/>
        </w:numPr>
        <w:tabs>
          <w:tab w:val="num" w:pos="1440"/>
        </w:tabs>
        <w:spacing w:after="0" w:line="240" w:lineRule="auto"/>
        <w:rPr>
          <w:sz w:val="22"/>
          <w:szCs w:val="22"/>
        </w:rPr>
      </w:pPr>
      <w:r>
        <w:rPr>
          <w:sz w:val="22"/>
          <w:szCs w:val="22"/>
        </w:rPr>
        <w:t>Navigation towards a tract is done by awkwardly manipulating GPS points</w:t>
      </w:r>
      <w:r w:rsidR="00425189">
        <w:rPr>
          <w:sz w:val="22"/>
          <w:szCs w:val="22"/>
        </w:rPr>
        <w:t>.</w:t>
      </w:r>
    </w:p>
    <w:p w:rsidR="008168EB" w:rsidRDefault="008168EB">
      <w:pPr>
        <w:numPr>
          <w:ilvl w:val="0"/>
          <w:numId w:val="4"/>
        </w:numPr>
        <w:tabs>
          <w:tab w:val="num" w:pos="720"/>
        </w:tabs>
        <w:spacing w:after="0" w:line="240" w:lineRule="auto"/>
        <w:rPr>
          <w:sz w:val="22"/>
          <w:szCs w:val="22"/>
        </w:rPr>
      </w:pPr>
      <w:r>
        <w:rPr>
          <w:sz w:val="22"/>
          <w:szCs w:val="22"/>
        </w:rPr>
        <w:t>Extensive Training Requirement</w:t>
      </w:r>
    </w:p>
    <w:p w:rsidR="008168EB" w:rsidRDefault="008168EB">
      <w:pPr>
        <w:numPr>
          <w:ilvl w:val="1"/>
          <w:numId w:val="4"/>
        </w:numPr>
        <w:tabs>
          <w:tab w:val="num" w:pos="1440"/>
        </w:tabs>
        <w:spacing w:after="0" w:line="240" w:lineRule="auto"/>
        <w:rPr>
          <w:sz w:val="22"/>
          <w:szCs w:val="22"/>
        </w:rPr>
      </w:pPr>
      <w:r>
        <w:rPr>
          <w:sz w:val="22"/>
          <w:szCs w:val="22"/>
        </w:rPr>
        <w:t>Training quantifiers to use the software takes multiple weeks due to the numerous amounts of errors that they may encounter as well as the above UI flaws.</w:t>
      </w:r>
    </w:p>
    <w:p w:rsidR="008168EB" w:rsidRDefault="008168EB">
      <w:pPr>
        <w:numPr>
          <w:ilvl w:val="0"/>
          <w:numId w:val="4"/>
        </w:numPr>
        <w:tabs>
          <w:tab w:val="num" w:pos="720"/>
        </w:tabs>
        <w:spacing w:after="0" w:line="240" w:lineRule="auto"/>
        <w:rPr>
          <w:sz w:val="22"/>
          <w:szCs w:val="22"/>
        </w:rPr>
      </w:pPr>
      <w:r>
        <w:rPr>
          <w:sz w:val="22"/>
          <w:szCs w:val="22"/>
        </w:rPr>
        <w:t>No Source Code / Documentation</w:t>
      </w:r>
    </w:p>
    <w:p w:rsidR="008168EB" w:rsidRDefault="008168EB">
      <w:pPr>
        <w:numPr>
          <w:ilvl w:val="1"/>
          <w:numId w:val="4"/>
        </w:numPr>
        <w:tabs>
          <w:tab w:val="num" w:pos="1440"/>
        </w:tabs>
        <w:spacing w:after="0" w:line="240" w:lineRule="auto"/>
        <w:rPr>
          <w:sz w:val="22"/>
          <w:szCs w:val="22"/>
        </w:rPr>
      </w:pPr>
      <w:r>
        <w:rPr>
          <w:sz w:val="22"/>
          <w:szCs w:val="22"/>
        </w:rPr>
        <w:t>Acreage can not be extended in order to address issues, it must be used and handled as-is.</w:t>
      </w:r>
    </w:p>
    <w:p w:rsidR="008168EB" w:rsidRDefault="008168EB">
      <w:pPr>
        <w:spacing w:after="0" w:line="240" w:lineRule="auto"/>
        <w:rPr>
          <w:sz w:val="22"/>
          <w:szCs w:val="22"/>
        </w:rPr>
      </w:pPr>
    </w:p>
    <w:p w:rsidR="008168EB" w:rsidRDefault="008168EB">
      <w:pPr>
        <w:spacing w:after="0" w:line="240" w:lineRule="auto"/>
        <w:rPr>
          <w:b/>
          <w:bCs/>
          <w:color w:val="548DD4"/>
          <w:sz w:val="28"/>
          <w:szCs w:val="28"/>
        </w:rPr>
      </w:pPr>
      <w:r>
        <w:rPr>
          <w:b/>
          <w:bCs/>
          <w:color w:val="548DD4"/>
          <w:sz w:val="28"/>
          <w:szCs w:val="28"/>
        </w:rPr>
        <w:t>5. GroveTrotter</w:t>
      </w:r>
    </w:p>
    <w:p w:rsidR="008168EB" w:rsidRDefault="008168EB">
      <w:pPr>
        <w:spacing w:after="0" w:line="240" w:lineRule="auto"/>
        <w:rPr>
          <w:b/>
          <w:bCs/>
          <w:color w:val="548DD4"/>
          <w:sz w:val="28"/>
          <w:szCs w:val="28"/>
        </w:rPr>
      </w:pPr>
    </w:p>
    <w:p w:rsidR="008168EB" w:rsidRDefault="008168EB">
      <w:pPr>
        <w:spacing w:after="0" w:line="240" w:lineRule="auto"/>
        <w:rPr>
          <w:sz w:val="22"/>
          <w:szCs w:val="22"/>
        </w:rPr>
      </w:pPr>
      <w:r>
        <w:rPr>
          <w:sz w:val="22"/>
          <w:szCs w:val="22"/>
        </w:rPr>
        <w:t>Our solution to the problems TIST is facing with their current software is to replace the functionality of Acreage, while addressing as many of these faults as possible. Our system, GroveTrotter (GT), must replace the existing functionality of Acreage while allowing for a more extensible system. Currently, Acreage has no source code available. GT will instead be highly documented and as modular as possible. This will allow future extensions or potential usage on different platforms as possible.</w:t>
      </w:r>
    </w:p>
    <w:p w:rsidR="008168EB" w:rsidRDefault="008168EB">
      <w:pPr>
        <w:spacing w:after="0" w:line="240" w:lineRule="auto"/>
        <w:rPr>
          <w:color w:val="FF0000"/>
          <w:sz w:val="22"/>
          <w:szCs w:val="22"/>
        </w:rPr>
      </w:pPr>
    </w:p>
    <w:p w:rsidR="008168EB" w:rsidRDefault="008168EB">
      <w:pPr>
        <w:spacing w:after="0" w:line="240" w:lineRule="auto"/>
        <w:rPr>
          <w:sz w:val="22"/>
          <w:szCs w:val="22"/>
        </w:rPr>
      </w:pPr>
      <w:r>
        <w:rPr>
          <w:sz w:val="22"/>
          <w:szCs w:val="22"/>
        </w:rPr>
        <w:t>The functionality that GT needs to replace is important because if GT does not function at least as well as Acreage, or if GT is lacking key functionality, then it won’t be used. The functionality that GT will be able to accomplish can be summarized in these requirements:</w:t>
      </w:r>
    </w:p>
    <w:p w:rsidR="008168EB" w:rsidRDefault="008168EB">
      <w:pPr>
        <w:spacing w:after="0" w:line="240" w:lineRule="auto"/>
        <w:rPr>
          <w:sz w:val="22"/>
          <w:szCs w:val="22"/>
        </w:rPr>
      </w:pPr>
    </w:p>
    <w:p w:rsidR="008168EB" w:rsidRDefault="008168EB">
      <w:pPr>
        <w:numPr>
          <w:ilvl w:val="0"/>
          <w:numId w:val="5"/>
        </w:numPr>
        <w:tabs>
          <w:tab w:val="num" w:pos="720"/>
        </w:tabs>
        <w:spacing w:after="0" w:line="240" w:lineRule="auto"/>
        <w:rPr>
          <w:sz w:val="22"/>
          <w:szCs w:val="22"/>
        </w:rPr>
      </w:pPr>
      <w:r>
        <w:rPr>
          <w:sz w:val="22"/>
          <w:szCs w:val="22"/>
        </w:rPr>
        <w:t>Integrate with current TIST work-flow and existing data.</w:t>
      </w:r>
    </w:p>
    <w:p w:rsidR="008168EB" w:rsidRDefault="008168EB">
      <w:pPr>
        <w:numPr>
          <w:ilvl w:val="1"/>
          <w:numId w:val="5"/>
        </w:numPr>
        <w:tabs>
          <w:tab w:val="num" w:pos="1440"/>
        </w:tabs>
        <w:spacing w:after="0" w:line="240" w:lineRule="auto"/>
        <w:rPr>
          <w:sz w:val="22"/>
          <w:szCs w:val="22"/>
        </w:rPr>
      </w:pPr>
      <w:r>
        <w:rPr>
          <w:sz w:val="22"/>
          <w:szCs w:val="22"/>
        </w:rPr>
        <w:t>Import data stored by Acreage in the past.</w:t>
      </w:r>
    </w:p>
    <w:p w:rsidR="008168EB" w:rsidRDefault="008168EB">
      <w:pPr>
        <w:numPr>
          <w:ilvl w:val="1"/>
          <w:numId w:val="5"/>
        </w:numPr>
        <w:tabs>
          <w:tab w:val="num" w:pos="1440"/>
        </w:tabs>
        <w:spacing w:after="0" w:line="240" w:lineRule="auto"/>
        <w:rPr>
          <w:sz w:val="22"/>
          <w:szCs w:val="22"/>
        </w:rPr>
      </w:pPr>
      <w:r>
        <w:rPr>
          <w:sz w:val="22"/>
          <w:szCs w:val="22"/>
        </w:rPr>
        <w:t>Export collected data to Pendragon Forms</w:t>
      </w:r>
      <w:r w:rsidR="00425189">
        <w:rPr>
          <w:sz w:val="22"/>
          <w:szCs w:val="22"/>
        </w:rPr>
        <w:t>.</w:t>
      </w:r>
    </w:p>
    <w:p w:rsidR="008168EB" w:rsidRDefault="008168EB">
      <w:pPr>
        <w:numPr>
          <w:ilvl w:val="0"/>
          <w:numId w:val="5"/>
        </w:numPr>
        <w:tabs>
          <w:tab w:val="num" w:pos="720"/>
        </w:tabs>
        <w:spacing w:after="0" w:line="240" w:lineRule="auto"/>
        <w:rPr>
          <w:sz w:val="22"/>
          <w:szCs w:val="22"/>
        </w:rPr>
      </w:pPr>
      <w:r>
        <w:rPr>
          <w:sz w:val="22"/>
          <w:szCs w:val="22"/>
        </w:rPr>
        <w:t>External Protocols</w:t>
      </w:r>
    </w:p>
    <w:p w:rsidR="008168EB" w:rsidRDefault="008168EB">
      <w:pPr>
        <w:numPr>
          <w:ilvl w:val="1"/>
          <w:numId w:val="5"/>
        </w:numPr>
        <w:tabs>
          <w:tab w:val="num" w:pos="1440"/>
        </w:tabs>
        <w:spacing w:after="0" w:line="240" w:lineRule="auto"/>
        <w:rPr>
          <w:sz w:val="22"/>
          <w:szCs w:val="22"/>
        </w:rPr>
      </w:pPr>
      <w:r>
        <w:rPr>
          <w:sz w:val="22"/>
          <w:szCs w:val="22"/>
        </w:rPr>
        <w:t>Connect to the Magellan GPS device via the Serial port.</w:t>
      </w:r>
    </w:p>
    <w:p w:rsidR="008168EB" w:rsidRDefault="008168EB">
      <w:pPr>
        <w:numPr>
          <w:ilvl w:val="1"/>
          <w:numId w:val="5"/>
        </w:numPr>
        <w:tabs>
          <w:tab w:val="num" w:pos="1440"/>
        </w:tabs>
        <w:spacing w:after="0" w:line="240" w:lineRule="auto"/>
        <w:rPr>
          <w:sz w:val="22"/>
          <w:szCs w:val="22"/>
        </w:rPr>
      </w:pPr>
      <w:r>
        <w:rPr>
          <w:sz w:val="22"/>
          <w:szCs w:val="22"/>
        </w:rPr>
        <w:t>Connect to the VisionTac GPS device via Bluetooth.</w:t>
      </w:r>
    </w:p>
    <w:p w:rsidR="008168EB" w:rsidRDefault="008168EB">
      <w:pPr>
        <w:numPr>
          <w:ilvl w:val="0"/>
          <w:numId w:val="5"/>
        </w:numPr>
        <w:tabs>
          <w:tab w:val="num" w:pos="720"/>
        </w:tabs>
        <w:spacing w:after="0" w:line="240" w:lineRule="auto"/>
        <w:rPr>
          <w:sz w:val="22"/>
          <w:szCs w:val="22"/>
        </w:rPr>
      </w:pPr>
      <w:r>
        <w:rPr>
          <w:sz w:val="22"/>
          <w:szCs w:val="22"/>
        </w:rPr>
        <w:t>GPS Data</w:t>
      </w:r>
    </w:p>
    <w:p w:rsidR="008168EB" w:rsidRDefault="008168EB">
      <w:pPr>
        <w:numPr>
          <w:ilvl w:val="1"/>
          <w:numId w:val="5"/>
        </w:numPr>
        <w:tabs>
          <w:tab w:val="num" w:pos="1440"/>
        </w:tabs>
        <w:spacing w:after="0" w:line="240" w:lineRule="auto"/>
        <w:rPr>
          <w:sz w:val="22"/>
          <w:szCs w:val="22"/>
        </w:rPr>
      </w:pPr>
      <w:r>
        <w:rPr>
          <w:sz w:val="22"/>
          <w:szCs w:val="22"/>
        </w:rPr>
        <w:t>Retrieve GPS data from device and store the data into tracts.</w:t>
      </w:r>
    </w:p>
    <w:p w:rsidR="008168EB" w:rsidRDefault="008168EB">
      <w:pPr>
        <w:numPr>
          <w:ilvl w:val="1"/>
          <w:numId w:val="5"/>
        </w:numPr>
        <w:tabs>
          <w:tab w:val="num" w:pos="1440"/>
        </w:tabs>
        <w:spacing w:after="0" w:line="240" w:lineRule="auto"/>
        <w:rPr>
          <w:sz w:val="22"/>
          <w:szCs w:val="22"/>
        </w:rPr>
      </w:pPr>
      <w:r>
        <w:rPr>
          <w:sz w:val="22"/>
          <w:szCs w:val="22"/>
        </w:rPr>
        <w:t>Draw tract to the screen during collection.</w:t>
      </w:r>
    </w:p>
    <w:p w:rsidR="008168EB" w:rsidRDefault="008168EB">
      <w:pPr>
        <w:numPr>
          <w:ilvl w:val="1"/>
          <w:numId w:val="5"/>
        </w:numPr>
        <w:tabs>
          <w:tab w:val="num" w:pos="1440"/>
        </w:tabs>
        <w:spacing w:after="0" w:line="240" w:lineRule="auto"/>
        <w:rPr>
          <w:sz w:val="22"/>
          <w:szCs w:val="22"/>
        </w:rPr>
      </w:pPr>
      <w:r>
        <w:rPr>
          <w:sz w:val="22"/>
          <w:szCs w:val="22"/>
        </w:rPr>
        <w:t>Store at least 2 grove tracts at a time.</w:t>
      </w:r>
    </w:p>
    <w:p w:rsidR="008168EB" w:rsidRDefault="008168EB">
      <w:pPr>
        <w:numPr>
          <w:ilvl w:val="1"/>
          <w:numId w:val="5"/>
        </w:numPr>
        <w:tabs>
          <w:tab w:val="num" w:pos="1440"/>
        </w:tabs>
        <w:spacing w:after="0" w:line="240" w:lineRule="auto"/>
        <w:rPr>
          <w:sz w:val="22"/>
          <w:szCs w:val="22"/>
        </w:rPr>
      </w:pPr>
      <w:r>
        <w:rPr>
          <w:sz w:val="22"/>
          <w:szCs w:val="22"/>
        </w:rPr>
        <w:t>Convert Lat/Long GPS data to UTM coordinates.</w:t>
      </w:r>
    </w:p>
    <w:p w:rsidR="008168EB" w:rsidRDefault="008168EB">
      <w:pPr>
        <w:numPr>
          <w:ilvl w:val="1"/>
          <w:numId w:val="5"/>
        </w:numPr>
        <w:tabs>
          <w:tab w:val="num" w:pos="1440"/>
        </w:tabs>
        <w:spacing w:after="0" w:line="240" w:lineRule="auto"/>
        <w:rPr>
          <w:sz w:val="22"/>
          <w:szCs w:val="22"/>
        </w:rPr>
      </w:pPr>
      <w:r>
        <w:rPr>
          <w:sz w:val="22"/>
          <w:szCs w:val="22"/>
        </w:rPr>
        <w:t>Use UTM coordinates to calculate area and perimeter.</w:t>
      </w:r>
    </w:p>
    <w:p w:rsidR="008168EB" w:rsidRDefault="008168EB">
      <w:pPr>
        <w:numPr>
          <w:ilvl w:val="0"/>
          <w:numId w:val="5"/>
        </w:numPr>
        <w:tabs>
          <w:tab w:val="num" w:pos="720"/>
        </w:tabs>
        <w:spacing w:after="0" w:line="240" w:lineRule="auto"/>
        <w:rPr>
          <w:sz w:val="22"/>
          <w:szCs w:val="22"/>
        </w:rPr>
      </w:pPr>
      <w:r>
        <w:rPr>
          <w:sz w:val="22"/>
          <w:szCs w:val="22"/>
        </w:rPr>
        <w:t>Reviewing Data</w:t>
      </w:r>
    </w:p>
    <w:p w:rsidR="008168EB" w:rsidRDefault="008168EB">
      <w:pPr>
        <w:numPr>
          <w:ilvl w:val="1"/>
          <w:numId w:val="5"/>
        </w:numPr>
        <w:tabs>
          <w:tab w:val="num" w:pos="1440"/>
        </w:tabs>
        <w:spacing w:after="0" w:line="240" w:lineRule="auto"/>
        <w:rPr>
          <w:sz w:val="22"/>
          <w:szCs w:val="22"/>
        </w:rPr>
      </w:pPr>
      <w:r>
        <w:rPr>
          <w:sz w:val="22"/>
          <w:szCs w:val="22"/>
        </w:rPr>
        <w:t>View each tract that was collected.</w:t>
      </w:r>
    </w:p>
    <w:p w:rsidR="008168EB" w:rsidRDefault="008168EB">
      <w:pPr>
        <w:numPr>
          <w:ilvl w:val="1"/>
          <w:numId w:val="5"/>
        </w:numPr>
        <w:tabs>
          <w:tab w:val="num" w:pos="1440"/>
        </w:tabs>
        <w:spacing w:after="0" w:line="240" w:lineRule="auto"/>
        <w:rPr>
          <w:sz w:val="22"/>
          <w:szCs w:val="22"/>
        </w:rPr>
      </w:pPr>
      <w:r>
        <w:rPr>
          <w:sz w:val="22"/>
          <w:szCs w:val="22"/>
        </w:rPr>
        <w:t>View 2 tracts simultaneously for comparison.</w:t>
      </w:r>
    </w:p>
    <w:p w:rsidR="008168EB" w:rsidRDefault="008168EB">
      <w:pPr>
        <w:numPr>
          <w:ilvl w:val="1"/>
          <w:numId w:val="5"/>
        </w:numPr>
        <w:tabs>
          <w:tab w:val="num" w:pos="1440"/>
        </w:tabs>
        <w:spacing w:after="0" w:line="240" w:lineRule="auto"/>
        <w:rPr>
          <w:sz w:val="22"/>
          <w:szCs w:val="22"/>
        </w:rPr>
      </w:pPr>
      <w:r>
        <w:rPr>
          <w:sz w:val="22"/>
          <w:szCs w:val="22"/>
        </w:rPr>
        <w:t>Allow selection of which tract is best.</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 xml:space="preserve">However, the functional requirements are not the only things to be considered in the creation of GroveTrotter. GT also needs to improve upon Acreage. Improvements over Acreage can increase the efficiency and decrease the overhead that Acreage currently causes. As mentioned </w:t>
      </w:r>
      <w:r>
        <w:rPr>
          <w:sz w:val="22"/>
          <w:szCs w:val="22"/>
        </w:rPr>
        <w:lastRenderedPageBreak/>
        <w:t>in the above section, there are several faults that can be addressed. The way that we plan on addressing these faults are as follows:</w:t>
      </w:r>
    </w:p>
    <w:p w:rsidR="008168EB" w:rsidRDefault="008168EB">
      <w:pPr>
        <w:spacing w:after="0" w:line="240" w:lineRule="auto"/>
        <w:rPr>
          <w:sz w:val="22"/>
          <w:szCs w:val="22"/>
        </w:rPr>
      </w:pPr>
    </w:p>
    <w:p w:rsidR="008168EB" w:rsidRDefault="008168EB">
      <w:pPr>
        <w:numPr>
          <w:ilvl w:val="0"/>
          <w:numId w:val="4"/>
        </w:numPr>
        <w:tabs>
          <w:tab w:val="num" w:pos="720"/>
        </w:tabs>
        <w:spacing w:after="0" w:line="240" w:lineRule="auto"/>
        <w:rPr>
          <w:sz w:val="22"/>
          <w:szCs w:val="22"/>
        </w:rPr>
      </w:pPr>
      <w:r>
        <w:rPr>
          <w:sz w:val="22"/>
          <w:szCs w:val="22"/>
        </w:rPr>
        <w:t>Data Restriction</w:t>
      </w:r>
    </w:p>
    <w:p w:rsidR="008168EB" w:rsidRDefault="008168EB">
      <w:pPr>
        <w:numPr>
          <w:ilvl w:val="1"/>
          <w:numId w:val="4"/>
        </w:numPr>
        <w:tabs>
          <w:tab w:val="num" w:pos="1440"/>
        </w:tabs>
        <w:spacing w:after="0" w:line="240" w:lineRule="auto"/>
        <w:rPr>
          <w:sz w:val="22"/>
          <w:szCs w:val="22"/>
        </w:rPr>
      </w:pPr>
      <w:r>
        <w:rPr>
          <w:sz w:val="22"/>
          <w:szCs w:val="22"/>
        </w:rPr>
        <w:t>Storing the data as a database file rather than in fields removes the point limit.</w:t>
      </w:r>
    </w:p>
    <w:p w:rsidR="008168EB" w:rsidRDefault="008168EB">
      <w:pPr>
        <w:numPr>
          <w:ilvl w:val="0"/>
          <w:numId w:val="4"/>
        </w:numPr>
        <w:tabs>
          <w:tab w:val="num" w:pos="720"/>
        </w:tabs>
        <w:spacing w:after="0" w:line="240" w:lineRule="auto"/>
        <w:rPr>
          <w:sz w:val="22"/>
          <w:szCs w:val="22"/>
        </w:rPr>
      </w:pPr>
      <w:r>
        <w:rPr>
          <w:sz w:val="22"/>
          <w:szCs w:val="22"/>
        </w:rPr>
        <w:t>Error Prone Nature</w:t>
      </w:r>
    </w:p>
    <w:p w:rsidR="008168EB" w:rsidRDefault="008168EB">
      <w:pPr>
        <w:numPr>
          <w:ilvl w:val="1"/>
          <w:numId w:val="4"/>
        </w:numPr>
        <w:tabs>
          <w:tab w:val="num" w:pos="1440"/>
        </w:tabs>
        <w:spacing w:after="0" w:line="240" w:lineRule="auto"/>
        <w:rPr>
          <w:sz w:val="22"/>
          <w:szCs w:val="22"/>
        </w:rPr>
      </w:pPr>
      <w:r>
        <w:rPr>
          <w:sz w:val="22"/>
          <w:szCs w:val="22"/>
        </w:rPr>
        <w:t>Improve error handling to reduce device failures.</w:t>
      </w:r>
    </w:p>
    <w:p w:rsidR="008168EB" w:rsidRDefault="008168EB">
      <w:pPr>
        <w:numPr>
          <w:ilvl w:val="1"/>
          <w:numId w:val="4"/>
        </w:numPr>
        <w:tabs>
          <w:tab w:val="num" w:pos="1440"/>
        </w:tabs>
        <w:spacing w:after="0" w:line="240" w:lineRule="auto"/>
        <w:rPr>
          <w:sz w:val="22"/>
          <w:szCs w:val="22"/>
        </w:rPr>
      </w:pPr>
      <w:r>
        <w:rPr>
          <w:sz w:val="22"/>
          <w:szCs w:val="22"/>
        </w:rPr>
        <w:t>Using a Pendragon Forms software to handle GPS improves Bluetooth handling.</w:t>
      </w:r>
    </w:p>
    <w:p w:rsidR="008168EB" w:rsidRDefault="008168EB">
      <w:pPr>
        <w:numPr>
          <w:ilvl w:val="0"/>
          <w:numId w:val="4"/>
        </w:numPr>
        <w:tabs>
          <w:tab w:val="num" w:pos="720"/>
        </w:tabs>
        <w:spacing w:after="0" w:line="240" w:lineRule="auto"/>
        <w:rPr>
          <w:sz w:val="22"/>
          <w:szCs w:val="22"/>
        </w:rPr>
      </w:pPr>
      <w:r>
        <w:rPr>
          <w:sz w:val="22"/>
          <w:szCs w:val="22"/>
        </w:rPr>
        <w:t>User Interface Flaws</w:t>
      </w:r>
    </w:p>
    <w:p w:rsidR="008168EB" w:rsidRDefault="008168EB">
      <w:pPr>
        <w:numPr>
          <w:ilvl w:val="1"/>
          <w:numId w:val="4"/>
        </w:numPr>
        <w:tabs>
          <w:tab w:val="num" w:pos="1440"/>
        </w:tabs>
        <w:spacing w:after="0" w:line="240" w:lineRule="auto"/>
        <w:rPr>
          <w:sz w:val="22"/>
          <w:szCs w:val="22"/>
        </w:rPr>
      </w:pPr>
      <w:r>
        <w:rPr>
          <w:sz w:val="22"/>
          <w:szCs w:val="22"/>
        </w:rPr>
        <w:t>Provide UI feedback for all actions.</w:t>
      </w:r>
    </w:p>
    <w:p w:rsidR="008168EB" w:rsidRDefault="008168EB">
      <w:pPr>
        <w:numPr>
          <w:ilvl w:val="1"/>
          <w:numId w:val="4"/>
        </w:numPr>
        <w:tabs>
          <w:tab w:val="num" w:pos="1440"/>
        </w:tabs>
        <w:spacing w:after="0" w:line="240" w:lineRule="auto"/>
        <w:rPr>
          <w:sz w:val="22"/>
          <w:szCs w:val="22"/>
        </w:rPr>
      </w:pPr>
      <w:r>
        <w:rPr>
          <w:sz w:val="22"/>
          <w:szCs w:val="22"/>
        </w:rPr>
        <w:t>Add Undo functionality to remove erroneous GPS points.</w:t>
      </w:r>
    </w:p>
    <w:p w:rsidR="008168EB" w:rsidRDefault="008168EB">
      <w:pPr>
        <w:numPr>
          <w:ilvl w:val="1"/>
          <w:numId w:val="4"/>
        </w:numPr>
        <w:tabs>
          <w:tab w:val="num" w:pos="1440"/>
        </w:tabs>
        <w:spacing w:after="0" w:line="240" w:lineRule="auto"/>
        <w:rPr>
          <w:sz w:val="22"/>
          <w:szCs w:val="22"/>
        </w:rPr>
      </w:pPr>
      <w:r>
        <w:rPr>
          <w:sz w:val="22"/>
          <w:szCs w:val="22"/>
        </w:rPr>
        <w:t>Contain logic underneath Pendragon Forms to provide the illusion of only a single application.</w:t>
      </w:r>
    </w:p>
    <w:p w:rsidR="008168EB" w:rsidRDefault="008168EB">
      <w:pPr>
        <w:numPr>
          <w:ilvl w:val="0"/>
          <w:numId w:val="4"/>
        </w:numPr>
        <w:tabs>
          <w:tab w:val="num" w:pos="720"/>
        </w:tabs>
        <w:spacing w:after="0" w:line="240" w:lineRule="auto"/>
        <w:rPr>
          <w:sz w:val="22"/>
          <w:szCs w:val="22"/>
        </w:rPr>
      </w:pPr>
      <w:r>
        <w:rPr>
          <w:sz w:val="22"/>
          <w:szCs w:val="22"/>
        </w:rPr>
        <w:t>Training Requirement</w:t>
      </w:r>
    </w:p>
    <w:p w:rsidR="008168EB" w:rsidRDefault="008168EB">
      <w:pPr>
        <w:numPr>
          <w:ilvl w:val="1"/>
          <w:numId w:val="4"/>
        </w:numPr>
        <w:tabs>
          <w:tab w:val="num" w:pos="1440"/>
        </w:tabs>
        <w:spacing w:after="0" w:line="240" w:lineRule="auto"/>
        <w:rPr>
          <w:sz w:val="22"/>
          <w:szCs w:val="22"/>
        </w:rPr>
      </w:pPr>
      <w:r>
        <w:rPr>
          <w:sz w:val="22"/>
          <w:szCs w:val="22"/>
        </w:rPr>
        <w:t>Removing errors and remaining similar to the functional interface of Acreage should significantly reduce trainin</w:t>
      </w:r>
      <w:r w:rsidR="00425189">
        <w:rPr>
          <w:sz w:val="22"/>
          <w:szCs w:val="22"/>
        </w:rPr>
        <w:t>g and re-training requirements.</w:t>
      </w:r>
    </w:p>
    <w:p w:rsidR="008168EB" w:rsidRDefault="008168EB">
      <w:pPr>
        <w:numPr>
          <w:ilvl w:val="0"/>
          <w:numId w:val="4"/>
        </w:numPr>
        <w:tabs>
          <w:tab w:val="num" w:pos="720"/>
        </w:tabs>
        <w:spacing w:after="0" w:line="240" w:lineRule="auto"/>
        <w:rPr>
          <w:sz w:val="22"/>
          <w:szCs w:val="22"/>
        </w:rPr>
      </w:pPr>
      <w:r>
        <w:rPr>
          <w:sz w:val="22"/>
          <w:szCs w:val="22"/>
        </w:rPr>
        <w:t>Source Code / Documentation</w:t>
      </w:r>
    </w:p>
    <w:p w:rsidR="008168EB" w:rsidRDefault="008168EB">
      <w:pPr>
        <w:numPr>
          <w:ilvl w:val="1"/>
          <w:numId w:val="4"/>
        </w:numPr>
        <w:tabs>
          <w:tab w:val="num" w:pos="1440"/>
        </w:tabs>
        <w:spacing w:after="0" w:line="240" w:lineRule="auto"/>
        <w:rPr>
          <w:sz w:val="22"/>
          <w:szCs w:val="22"/>
        </w:rPr>
      </w:pPr>
      <w:r>
        <w:rPr>
          <w:sz w:val="22"/>
          <w:szCs w:val="22"/>
        </w:rPr>
        <w:t>A major consideration is providing all source code in well-documented manner that facilitate future changes, extensions, or otherwise.</w:t>
      </w:r>
    </w:p>
    <w:p w:rsidR="008168EB" w:rsidRDefault="008168EB">
      <w:pPr>
        <w:spacing w:after="0" w:line="240" w:lineRule="auto"/>
        <w:rPr>
          <w:sz w:val="22"/>
          <w:szCs w:val="22"/>
        </w:rPr>
      </w:pPr>
    </w:p>
    <w:p w:rsidR="008168EB" w:rsidRDefault="008168EB">
      <w:pPr>
        <w:spacing w:after="0" w:line="240" w:lineRule="auto"/>
        <w:rPr>
          <w:sz w:val="22"/>
          <w:szCs w:val="22"/>
        </w:rPr>
      </w:pPr>
      <w:r>
        <w:rPr>
          <w:sz w:val="22"/>
          <w:szCs w:val="22"/>
        </w:rPr>
        <w:t>These decisions have been made in order to ensure that GroveTrotter retains the previous functionality of Acreage while also improving on several aspects. Some of the decisions made to accommodate these improvements do have limitations attached to them, such as utilizing the Pendragon Forms software to handle GPS communications. However, these decisions have several benefits that outweigh the costs. The manner in which our decisions and considerations come together is highlighted within our architecture.</w:t>
      </w:r>
    </w:p>
    <w:p w:rsidR="008168EB" w:rsidRDefault="008168EB">
      <w:pPr>
        <w:pageBreakBefore/>
        <w:spacing w:after="0"/>
      </w:pPr>
      <w:r>
        <w:rPr>
          <w:b/>
          <w:bCs/>
          <w:color w:val="8DB3E2"/>
          <w:sz w:val="56"/>
          <w:szCs w:val="56"/>
        </w:rPr>
        <w:lastRenderedPageBreak/>
        <w:t>Architecture Overview</w:t>
      </w:r>
    </w:p>
    <w:p w:rsidR="008168EB" w:rsidRDefault="008168EB">
      <w:pPr>
        <w:spacing w:after="0"/>
        <w:rPr>
          <w:sz w:val="22"/>
          <w:szCs w:val="22"/>
        </w:rPr>
      </w:pPr>
      <w:r>
        <w:rPr>
          <w:sz w:val="22"/>
          <w:szCs w:val="22"/>
        </w:rPr>
        <w:t>Our ar</w:t>
      </w:r>
      <w:r w:rsidR="00425189">
        <w:rPr>
          <w:sz w:val="22"/>
          <w:szCs w:val="22"/>
        </w:rPr>
        <w:t xml:space="preserve">chitectural design is that of a </w:t>
      </w:r>
      <w:r>
        <w:rPr>
          <w:sz w:val="22"/>
          <w:szCs w:val="22"/>
        </w:rPr>
        <w:t>Three Tiered architecture (3T); this is quite similar to the Model View Controller (MVC) architectural style where the Presentation Tier (top) acts as the view, the Logic Tier (middle) acts as the controller and the Data Tier (bottom) acts as the model. The difference between 3T and MVC is an explicit layering in which the presentation tier (view) can only access the data tier (model) via the logic tier (controller); see Figure 2.</w:t>
      </w:r>
    </w:p>
    <w:p w:rsidR="008168EB" w:rsidRDefault="008168EB">
      <w:pPr>
        <w:spacing w:after="0"/>
        <w:rPr>
          <w:sz w:val="22"/>
          <w:szCs w:val="22"/>
        </w:rPr>
      </w:pPr>
    </w:p>
    <w:p w:rsidR="008168EB" w:rsidRDefault="008168EB">
      <w:pPr>
        <w:spacing w:after="0"/>
        <w:rPr>
          <w:sz w:val="22"/>
          <w:szCs w:val="22"/>
        </w:rPr>
      </w:pPr>
    </w:p>
    <w:p w:rsidR="008168EB" w:rsidRDefault="008168EB">
      <w:pPr>
        <w:spacing w:after="0"/>
        <w:jc w:val="center"/>
      </w:pPr>
      <w:r>
        <w:t xml:space="preserve">   </w:t>
      </w:r>
      <w:r w:rsidR="007E4F59">
        <w:rPr>
          <w:noProof/>
        </w:rPr>
        <w:drawing>
          <wp:inline distT="0" distB="0" distL="0" distR="0">
            <wp:extent cx="4267200" cy="598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0" cy="5981700"/>
                    </a:xfrm>
                    <a:prstGeom prst="rect">
                      <a:avLst/>
                    </a:prstGeom>
                    <a:noFill/>
                    <a:ln>
                      <a:noFill/>
                    </a:ln>
                  </pic:spPr>
                </pic:pic>
              </a:graphicData>
            </a:graphic>
          </wp:inline>
        </w:drawing>
      </w:r>
    </w:p>
    <w:p w:rsidR="008168EB" w:rsidRDefault="008168EB">
      <w:pPr>
        <w:spacing w:after="0"/>
        <w:jc w:val="center"/>
        <w:rPr>
          <w:b/>
          <w:bCs/>
        </w:rPr>
      </w:pPr>
      <w:r>
        <w:rPr>
          <w:b/>
          <w:bCs/>
        </w:rPr>
        <w:t>Figure 2:</w:t>
      </w:r>
      <w:r>
        <w:t xml:space="preserve"> GroveTrotter Architecture</w:t>
      </w:r>
    </w:p>
    <w:p w:rsidR="008168EB" w:rsidRDefault="008168EB">
      <w:pPr>
        <w:spacing w:after="0"/>
        <w:rPr>
          <w:b/>
          <w:bCs/>
          <w:color w:val="8DB3E2"/>
          <w:sz w:val="56"/>
          <w:szCs w:val="56"/>
        </w:rPr>
      </w:pPr>
      <w:r>
        <w:rPr>
          <w:b/>
          <w:bCs/>
          <w:color w:val="8DB3E2"/>
          <w:sz w:val="56"/>
          <w:szCs w:val="56"/>
        </w:rPr>
        <w:lastRenderedPageBreak/>
        <w:t>Module Descriptions</w:t>
      </w:r>
    </w:p>
    <w:p w:rsidR="008168EB" w:rsidRDefault="008168EB">
      <w:pPr>
        <w:spacing w:after="0"/>
        <w:rPr>
          <w:b/>
          <w:bCs/>
          <w:sz w:val="22"/>
          <w:szCs w:val="22"/>
        </w:rPr>
      </w:pPr>
      <w:r>
        <w:rPr>
          <w:b/>
          <w:bCs/>
          <w:sz w:val="22"/>
          <w:szCs w:val="22"/>
        </w:rPr>
        <w:t>Presentation Tier</w:t>
      </w:r>
    </w:p>
    <w:p w:rsidR="008168EB" w:rsidRDefault="008168EB">
      <w:pPr>
        <w:spacing w:after="0"/>
        <w:rPr>
          <w:sz w:val="22"/>
          <w:szCs w:val="22"/>
          <w:u w:val="single"/>
        </w:rPr>
      </w:pPr>
      <w:r>
        <w:rPr>
          <w:sz w:val="22"/>
          <w:szCs w:val="22"/>
          <w:u w:val="single"/>
        </w:rPr>
        <w:t xml:space="preserve">Pendragon </w:t>
      </w:r>
      <w:r w:rsidR="00EE08A0">
        <w:rPr>
          <w:sz w:val="22"/>
          <w:szCs w:val="22"/>
          <w:u w:val="single"/>
        </w:rPr>
        <w:t>Forms</w:t>
      </w:r>
      <w:r w:rsidR="00EE08A0">
        <w:rPr>
          <w:sz w:val="22"/>
          <w:szCs w:val="22"/>
        </w:rPr>
        <w:t>:</w:t>
      </w:r>
      <w:r>
        <w:rPr>
          <w:sz w:val="22"/>
          <w:szCs w:val="22"/>
        </w:rPr>
        <w:t xml:space="preserve"> This is an application on our customer’s devices which provides both a user interface development environment via Microsoft Access and a communication bridge to the Logic Tier via a proprietary scripting language. The primary functions of Forms is providing user interface elements and allowing users to invoke logic via user interface controls - triggering scripts which invoke the Logic Tier. It also acts as a communication bridge between the GPS Custom Control and other Logic Tier elements.</w:t>
      </w:r>
    </w:p>
    <w:p w:rsidR="008168EB" w:rsidRDefault="008168EB">
      <w:pPr>
        <w:numPr>
          <w:ilvl w:val="0"/>
          <w:numId w:val="6"/>
        </w:numPr>
        <w:tabs>
          <w:tab w:val="num" w:pos="720"/>
        </w:tabs>
        <w:spacing w:after="0"/>
        <w:rPr>
          <w:sz w:val="22"/>
          <w:szCs w:val="22"/>
        </w:rPr>
      </w:pPr>
      <w:r>
        <w:rPr>
          <w:sz w:val="22"/>
          <w:szCs w:val="22"/>
        </w:rPr>
        <w:t>Primary user interface provider.</w:t>
      </w:r>
    </w:p>
    <w:p w:rsidR="008168EB" w:rsidRDefault="008168EB">
      <w:pPr>
        <w:numPr>
          <w:ilvl w:val="0"/>
          <w:numId w:val="6"/>
        </w:numPr>
        <w:tabs>
          <w:tab w:val="num" w:pos="720"/>
        </w:tabs>
        <w:spacing w:after="0"/>
        <w:rPr>
          <w:sz w:val="22"/>
          <w:szCs w:val="22"/>
        </w:rPr>
      </w:pPr>
      <w:r>
        <w:rPr>
          <w:sz w:val="22"/>
          <w:szCs w:val="22"/>
        </w:rPr>
        <w:t>Handles user input events.</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Custom </w:t>
      </w:r>
      <w:r w:rsidR="00EE08A0">
        <w:rPr>
          <w:sz w:val="22"/>
          <w:szCs w:val="22"/>
          <w:u w:val="single"/>
        </w:rPr>
        <w:t>Rendering</w:t>
      </w:r>
      <w:r w:rsidR="00EE08A0">
        <w:rPr>
          <w:sz w:val="22"/>
          <w:szCs w:val="22"/>
        </w:rPr>
        <w:t>:</w:t>
      </w:r>
      <w:r>
        <w:rPr>
          <w:sz w:val="22"/>
          <w:szCs w:val="22"/>
        </w:rPr>
        <w:t xml:space="preserve"> Rendering arbitrary sets of data, such as GPS tracts, are outside the capabilities of Pendragon Forms; ergo, custom rendering is performed by GroveTrotter logic via Palm API rendering functionality.</w:t>
      </w:r>
    </w:p>
    <w:p w:rsidR="008168EB" w:rsidRDefault="008168EB">
      <w:pPr>
        <w:numPr>
          <w:ilvl w:val="0"/>
          <w:numId w:val="7"/>
        </w:numPr>
        <w:tabs>
          <w:tab w:val="num" w:pos="720"/>
        </w:tabs>
        <w:spacing w:after="0"/>
        <w:rPr>
          <w:sz w:val="22"/>
          <w:szCs w:val="22"/>
        </w:rPr>
      </w:pPr>
      <w:r>
        <w:rPr>
          <w:sz w:val="22"/>
          <w:szCs w:val="22"/>
        </w:rPr>
        <w:t>Secondary user interface provider.</w:t>
      </w:r>
    </w:p>
    <w:p w:rsidR="008168EB" w:rsidRDefault="008168EB">
      <w:pPr>
        <w:spacing w:after="0"/>
        <w:rPr>
          <w:sz w:val="22"/>
          <w:szCs w:val="22"/>
        </w:rPr>
      </w:pPr>
    </w:p>
    <w:p w:rsidR="008168EB" w:rsidRDefault="008168EB">
      <w:pPr>
        <w:spacing w:after="0"/>
        <w:rPr>
          <w:b/>
          <w:bCs/>
          <w:sz w:val="22"/>
          <w:szCs w:val="22"/>
        </w:rPr>
      </w:pPr>
      <w:r>
        <w:rPr>
          <w:b/>
          <w:bCs/>
          <w:sz w:val="22"/>
          <w:szCs w:val="22"/>
        </w:rPr>
        <w:t>Presentation-Logic Bridge</w:t>
      </w:r>
    </w:p>
    <w:p w:rsidR="008168EB" w:rsidRDefault="00EE08A0">
      <w:pPr>
        <w:spacing w:after="0"/>
        <w:rPr>
          <w:sz w:val="22"/>
          <w:szCs w:val="22"/>
          <w:u w:val="single"/>
        </w:rPr>
      </w:pPr>
      <w:r>
        <w:rPr>
          <w:sz w:val="22"/>
          <w:szCs w:val="22"/>
          <w:u w:val="single"/>
        </w:rPr>
        <w:t>Pendragon Script</w:t>
      </w:r>
      <w:r>
        <w:rPr>
          <w:sz w:val="22"/>
          <w:szCs w:val="22"/>
        </w:rPr>
        <w:t>: Since Forms uses a proprietary scripting language, its method of communication with the Logic Tier is simply a local memory address; anything can be placed in this memory address, but for communication purposes XML strings will be used as indicators of required action.</w:t>
      </w:r>
    </w:p>
    <w:p w:rsidR="008168EB" w:rsidRDefault="008168EB">
      <w:pPr>
        <w:numPr>
          <w:ilvl w:val="0"/>
          <w:numId w:val="8"/>
        </w:numPr>
        <w:tabs>
          <w:tab w:val="num" w:pos="720"/>
        </w:tabs>
        <w:spacing w:after="0"/>
        <w:rPr>
          <w:sz w:val="22"/>
          <w:szCs w:val="22"/>
        </w:rPr>
      </w:pPr>
      <w:r>
        <w:rPr>
          <w:sz w:val="22"/>
          <w:szCs w:val="22"/>
        </w:rPr>
        <w:t>Propagates action requests downwards (Presentation to Logic).</w:t>
      </w:r>
    </w:p>
    <w:p w:rsidR="008168EB" w:rsidRDefault="008168EB">
      <w:pPr>
        <w:numPr>
          <w:ilvl w:val="0"/>
          <w:numId w:val="8"/>
        </w:numPr>
        <w:tabs>
          <w:tab w:val="num" w:pos="720"/>
        </w:tabs>
        <w:spacing w:after="0"/>
        <w:rPr>
          <w:sz w:val="22"/>
          <w:szCs w:val="22"/>
        </w:rPr>
      </w:pPr>
      <w:r>
        <w:rPr>
          <w:sz w:val="22"/>
          <w:szCs w:val="22"/>
        </w:rPr>
        <w:t>Communication between GPS Custom Control and XML Parser.</w:t>
      </w:r>
    </w:p>
    <w:p w:rsidR="008168EB" w:rsidRDefault="008168EB">
      <w:pPr>
        <w:numPr>
          <w:ilvl w:val="0"/>
          <w:numId w:val="8"/>
        </w:numPr>
        <w:tabs>
          <w:tab w:val="num" w:pos="720"/>
        </w:tabs>
        <w:spacing w:after="0"/>
        <w:rPr>
          <w:sz w:val="22"/>
          <w:szCs w:val="22"/>
        </w:rPr>
      </w:pPr>
      <w:r>
        <w:rPr>
          <w:sz w:val="22"/>
          <w:szCs w:val="22"/>
        </w:rPr>
        <w:t>Invokes GPS Custom Control and XML Parser.</w:t>
      </w:r>
    </w:p>
    <w:p w:rsidR="008168EB" w:rsidRDefault="008168EB">
      <w:pPr>
        <w:numPr>
          <w:ilvl w:val="0"/>
          <w:numId w:val="8"/>
        </w:numPr>
        <w:tabs>
          <w:tab w:val="num" w:pos="720"/>
        </w:tabs>
        <w:spacing w:after="0"/>
        <w:rPr>
          <w:sz w:val="22"/>
          <w:szCs w:val="22"/>
        </w:rPr>
      </w:pPr>
      <w:r>
        <w:rPr>
          <w:sz w:val="22"/>
          <w:szCs w:val="22"/>
        </w:rPr>
        <w:t>Invoked by user input events via Pendragon Forms.</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Palm </w:t>
      </w:r>
      <w:r w:rsidR="00EE08A0">
        <w:rPr>
          <w:sz w:val="22"/>
          <w:szCs w:val="22"/>
          <w:u w:val="single"/>
        </w:rPr>
        <w:t>API</w:t>
      </w:r>
      <w:r w:rsidR="00EE08A0">
        <w:rPr>
          <w:sz w:val="22"/>
          <w:szCs w:val="22"/>
        </w:rPr>
        <w:t>:</w:t>
      </w:r>
      <w:r>
        <w:rPr>
          <w:sz w:val="22"/>
          <w:szCs w:val="22"/>
        </w:rPr>
        <w:t xml:space="preserve"> The rendering capabilities of the Palm API act as a bridge between the Display Module in the Logic Tier and the user view of the Presentation Tier.</w:t>
      </w:r>
    </w:p>
    <w:p w:rsidR="008168EB" w:rsidRDefault="008168EB">
      <w:pPr>
        <w:numPr>
          <w:ilvl w:val="0"/>
          <w:numId w:val="9"/>
        </w:numPr>
        <w:tabs>
          <w:tab w:val="num" w:pos="720"/>
        </w:tabs>
        <w:spacing w:after="0"/>
        <w:rPr>
          <w:sz w:val="22"/>
          <w:szCs w:val="22"/>
        </w:rPr>
      </w:pPr>
      <w:r>
        <w:rPr>
          <w:sz w:val="22"/>
          <w:szCs w:val="22"/>
        </w:rPr>
        <w:t>Propagates rendering commands upwards (Logic to Presentation).</w:t>
      </w:r>
    </w:p>
    <w:p w:rsidR="008168EB" w:rsidRDefault="008168EB">
      <w:pPr>
        <w:numPr>
          <w:ilvl w:val="0"/>
          <w:numId w:val="9"/>
        </w:numPr>
        <w:tabs>
          <w:tab w:val="num" w:pos="720"/>
        </w:tabs>
        <w:spacing w:after="0"/>
        <w:rPr>
          <w:sz w:val="22"/>
          <w:szCs w:val="22"/>
        </w:rPr>
      </w:pPr>
      <w:r>
        <w:rPr>
          <w:sz w:val="22"/>
          <w:szCs w:val="22"/>
        </w:rPr>
        <w:t>Invoked by the Display Module.</w:t>
      </w:r>
    </w:p>
    <w:p w:rsidR="008168EB" w:rsidRDefault="008168EB">
      <w:pPr>
        <w:spacing w:after="0"/>
        <w:rPr>
          <w:sz w:val="22"/>
          <w:szCs w:val="22"/>
        </w:rPr>
      </w:pPr>
    </w:p>
    <w:p w:rsidR="008168EB" w:rsidRDefault="008168EB">
      <w:pPr>
        <w:spacing w:after="0"/>
        <w:rPr>
          <w:b/>
          <w:bCs/>
          <w:sz w:val="22"/>
          <w:szCs w:val="22"/>
        </w:rPr>
      </w:pPr>
      <w:r>
        <w:rPr>
          <w:b/>
          <w:bCs/>
          <w:sz w:val="22"/>
          <w:szCs w:val="22"/>
        </w:rPr>
        <w:t>Logic Tier</w:t>
      </w:r>
    </w:p>
    <w:p w:rsidR="008168EB" w:rsidRDefault="008168EB">
      <w:pPr>
        <w:spacing w:after="0"/>
        <w:rPr>
          <w:sz w:val="22"/>
          <w:szCs w:val="22"/>
        </w:rPr>
      </w:pPr>
      <w:r>
        <w:rPr>
          <w:sz w:val="22"/>
          <w:szCs w:val="22"/>
        </w:rPr>
        <w:t>The elements within the Logic Tier are to be implemented in C and perform the necessary actions based on messages received from the Presentation Tier; these elements include GPS Custom Control, XML Parser, Command Manager, Database Module and Display Module.</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GPS Custom </w:t>
      </w:r>
      <w:r w:rsidR="00EE08A0">
        <w:rPr>
          <w:sz w:val="22"/>
          <w:szCs w:val="22"/>
          <w:u w:val="single"/>
        </w:rPr>
        <w:t>Control</w:t>
      </w:r>
      <w:r w:rsidR="00EE08A0">
        <w:rPr>
          <w:sz w:val="22"/>
          <w:szCs w:val="22"/>
        </w:rPr>
        <w:t>:</w:t>
      </w:r>
      <w:r>
        <w:rPr>
          <w:sz w:val="22"/>
          <w:szCs w:val="22"/>
        </w:rPr>
        <w:t xml:space="preserve"> This logical element was not developed by Team Hakuna Matata nor can any additions or changes be made to it as it was developed by Pendragon Software Corp and packaged with Pendragon Forms. The GPS Custom Control handles GPS device connection of a specified port and can be queried by Pendragon Script for GPS data in XML form. The full specification of this control can be found at: http://pendragonsoftware.com/forms3/gpscontrol.html.</w:t>
      </w:r>
    </w:p>
    <w:p w:rsidR="008168EB" w:rsidRDefault="008168EB">
      <w:pPr>
        <w:numPr>
          <w:ilvl w:val="0"/>
          <w:numId w:val="10"/>
        </w:numPr>
        <w:tabs>
          <w:tab w:val="num" w:pos="720"/>
        </w:tabs>
        <w:spacing w:after="0"/>
        <w:rPr>
          <w:sz w:val="22"/>
          <w:szCs w:val="22"/>
        </w:rPr>
      </w:pPr>
      <w:r>
        <w:rPr>
          <w:sz w:val="22"/>
          <w:szCs w:val="22"/>
        </w:rPr>
        <w:lastRenderedPageBreak/>
        <w:t>Invoked by Pendragon Script.</w:t>
      </w:r>
    </w:p>
    <w:p w:rsidR="008168EB" w:rsidRDefault="008168EB">
      <w:pPr>
        <w:numPr>
          <w:ilvl w:val="0"/>
          <w:numId w:val="10"/>
        </w:numPr>
        <w:tabs>
          <w:tab w:val="num" w:pos="720"/>
        </w:tabs>
        <w:spacing w:after="0"/>
        <w:rPr>
          <w:sz w:val="22"/>
          <w:szCs w:val="22"/>
        </w:rPr>
      </w:pPr>
      <w:r>
        <w:rPr>
          <w:sz w:val="22"/>
          <w:szCs w:val="22"/>
        </w:rPr>
        <w:t>Populates XML string with GPS data.</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XML Parser</w:t>
      </w:r>
      <w:r>
        <w:rPr>
          <w:sz w:val="22"/>
          <w:szCs w:val="22"/>
        </w:rPr>
        <w:t>: This logical element is invoked by Pendragon Script accompanied by an XML message which indicates what action should occur.</w:t>
      </w:r>
    </w:p>
    <w:p w:rsidR="008168EB" w:rsidRDefault="008168EB">
      <w:pPr>
        <w:numPr>
          <w:ilvl w:val="0"/>
          <w:numId w:val="11"/>
        </w:numPr>
        <w:tabs>
          <w:tab w:val="num" w:pos="720"/>
        </w:tabs>
        <w:spacing w:after="0"/>
        <w:rPr>
          <w:sz w:val="22"/>
          <w:szCs w:val="22"/>
        </w:rPr>
      </w:pPr>
      <w:r>
        <w:rPr>
          <w:sz w:val="22"/>
          <w:szCs w:val="22"/>
        </w:rPr>
        <w:t>Invoked by Pendragon Script.</w:t>
      </w:r>
    </w:p>
    <w:p w:rsidR="008168EB" w:rsidRDefault="008168EB">
      <w:pPr>
        <w:numPr>
          <w:ilvl w:val="0"/>
          <w:numId w:val="11"/>
        </w:numPr>
        <w:tabs>
          <w:tab w:val="num" w:pos="720"/>
        </w:tabs>
        <w:spacing w:after="0"/>
        <w:rPr>
          <w:sz w:val="22"/>
          <w:szCs w:val="22"/>
        </w:rPr>
      </w:pPr>
      <w:r>
        <w:rPr>
          <w:sz w:val="22"/>
          <w:szCs w:val="22"/>
        </w:rPr>
        <w:t>Discovers required action based on XML tags.</w:t>
      </w:r>
    </w:p>
    <w:p w:rsidR="008168EB" w:rsidRDefault="008168EB">
      <w:pPr>
        <w:spacing w:after="0"/>
        <w:rPr>
          <w:sz w:val="22"/>
          <w:szCs w:val="22"/>
        </w:rPr>
      </w:pPr>
    </w:p>
    <w:p w:rsidR="008168EB" w:rsidRDefault="008168EB">
      <w:pPr>
        <w:spacing w:after="0"/>
        <w:rPr>
          <w:sz w:val="22"/>
          <w:szCs w:val="22"/>
        </w:rPr>
      </w:pPr>
      <w:r>
        <w:rPr>
          <w:sz w:val="22"/>
          <w:szCs w:val="22"/>
        </w:rPr>
        <w:t>The XML tags which indicate required action are as follows:</w:t>
      </w:r>
    </w:p>
    <w:p w:rsidR="008168EB" w:rsidRDefault="008168EB">
      <w:pPr>
        <w:numPr>
          <w:ilvl w:val="0"/>
          <w:numId w:val="12"/>
        </w:numPr>
        <w:tabs>
          <w:tab w:val="num" w:pos="720"/>
        </w:tabs>
        <w:spacing w:after="0"/>
        <w:rPr>
          <w:sz w:val="22"/>
          <w:szCs w:val="22"/>
        </w:rPr>
      </w:pPr>
      <w:r>
        <w:rPr>
          <w:sz w:val="22"/>
          <w:szCs w:val="22"/>
        </w:rPr>
        <w:t>&lt;ADD&gt;</w:t>
      </w:r>
    </w:p>
    <w:p w:rsidR="008168EB" w:rsidRDefault="008168EB">
      <w:pPr>
        <w:numPr>
          <w:ilvl w:val="1"/>
          <w:numId w:val="12"/>
        </w:numPr>
        <w:tabs>
          <w:tab w:val="num" w:pos="1440"/>
        </w:tabs>
        <w:spacing w:after="0"/>
        <w:rPr>
          <w:sz w:val="22"/>
          <w:szCs w:val="22"/>
        </w:rPr>
      </w:pPr>
      <w:r>
        <w:rPr>
          <w:sz w:val="22"/>
          <w:szCs w:val="22"/>
        </w:rPr>
        <w:t>User needs to collect a new GPS point.</w:t>
      </w:r>
    </w:p>
    <w:p w:rsidR="008168EB" w:rsidRDefault="008168EB">
      <w:pPr>
        <w:numPr>
          <w:ilvl w:val="0"/>
          <w:numId w:val="12"/>
        </w:numPr>
        <w:tabs>
          <w:tab w:val="num" w:pos="720"/>
        </w:tabs>
        <w:spacing w:after="0"/>
        <w:rPr>
          <w:sz w:val="22"/>
          <w:szCs w:val="22"/>
        </w:rPr>
      </w:pPr>
      <w:r>
        <w:rPr>
          <w:sz w:val="22"/>
          <w:szCs w:val="22"/>
        </w:rPr>
        <w:t>&lt;UNDO&gt;</w:t>
      </w:r>
    </w:p>
    <w:p w:rsidR="008168EB" w:rsidRDefault="008168EB">
      <w:pPr>
        <w:numPr>
          <w:ilvl w:val="1"/>
          <w:numId w:val="12"/>
        </w:numPr>
        <w:tabs>
          <w:tab w:val="num" w:pos="1440"/>
        </w:tabs>
        <w:spacing w:after="0"/>
        <w:rPr>
          <w:sz w:val="22"/>
          <w:szCs w:val="22"/>
        </w:rPr>
      </w:pPr>
      <w:r>
        <w:rPr>
          <w:sz w:val="22"/>
          <w:szCs w:val="22"/>
        </w:rPr>
        <w:t>User needs to remove the previous GPS point.</w:t>
      </w:r>
    </w:p>
    <w:p w:rsidR="008168EB" w:rsidRDefault="008168EB">
      <w:pPr>
        <w:numPr>
          <w:ilvl w:val="0"/>
          <w:numId w:val="12"/>
        </w:numPr>
        <w:tabs>
          <w:tab w:val="num" w:pos="720"/>
        </w:tabs>
        <w:spacing w:after="0"/>
        <w:rPr>
          <w:sz w:val="22"/>
          <w:szCs w:val="22"/>
        </w:rPr>
      </w:pPr>
      <w:r>
        <w:rPr>
          <w:sz w:val="22"/>
          <w:szCs w:val="22"/>
        </w:rPr>
        <w:t>&lt;CREATE&gt;</w:t>
      </w:r>
    </w:p>
    <w:p w:rsidR="008168EB" w:rsidRDefault="008168EB">
      <w:pPr>
        <w:numPr>
          <w:ilvl w:val="1"/>
          <w:numId w:val="12"/>
        </w:numPr>
        <w:tabs>
          <w:tab w:val="num" w:pos="1440"/>
        </w:tabs>
        <w:spacing w:after="0"/>
        <w:rPr>
          <w:sz w:val="22"/>
          <w:szCs w:val="22"/>
        </w:rPr>
      </w:pPr>
      <w:r>
        <w:rPr>
          <w:sz w:val="22"/>
          <w:szCs w:val="22"/>
        </w:rPr>
        <w:t>User needs to collect a new tract.</w:t>
      </w:r>
      <w:r>
        <w:rPr>
          <w:sz w:val="22"/>
          <w:szCs w:val="22"/>
        </w:rPr>
        <w:tab/>
      </w:r>
    </w:p>
    <w:p w:rsidR="008168EB" w:rsidRDefault="008168EB">
      <w:pPr>
        <w:numPr>
          <w:ilvl w:val="0"/>
          <w:numId w:val="12"/>
        </w:numPr>
        <w:tabs>
          <w:tab w:val="num" w:pos="720"/>
        </w:tabs>
        <w:spacing w:after="0"/>
        <w:rPr>
          <w:sz w:val="22"/>
          <w:szCs w:val="22"/>
        </w:rPr>
      </w:pPr>
      <w:r>
        <w:rPr>
          <w:sz w:val="22"/>
          <w:szCs w:val="22"/>
        </w:rPr>
        <w:t>&lt;DUMP&gt;</w:t>
      </w:r>
    </w:p>
    <w:p w:rsidR="008168EB" w:rsidRDefault="008168EB">
      <w:pPr>
        <w:numPr>
          <w:ilvl w:val="1"/>
          <w:numId w:val="12"/>
        </w:numPr>
        <w:tabs>
          <w:tab w:val="num" w:pos="1440"/>
        </w:tabs>
        <w:spacing w:after="0"/>
        <w:rPr>
          <w:sz w:val="22"/>
          <w:szCs w:val="22"/>
        </w:rPr>
      </w:pPr>
      <w:r>
        <w:rPr>
          <w:sz w:val="22"/>
          <w:szCs w:val="22"/>
        </w:rPr>
        <w:t>User needs to export their tract data to CSV.</w:t>
      </w:r>
    </w:p>
    <w:p w:rsidR="008168EB" w:rsidRDefault="008168EB">
      <w:pPr>
        <w:numPr>
          <w:ilvl w:val="0"/>
          <w:numId w:val="12"/>
        </w:numPr>
        <w:tabs>
          <w:tab w:val="num" w:pos="720"/>
        </w:tabs>
        <w:spacing w:after="0"/>
        <w:rPr>
          <w:sz w:val="22"/>
          <w:szCs w:val="22"/>
        </w:rPr>
      </w:pPr>
      <w:r>
        <w:rPr>
          <w:sz w:val="22"/>
          <w:szCs w:val="22"/>
        </w:rPr>
        <w:t>&lt;IMPORT&gt;</w:t>
      </w:r>
    </w:p>
    <w:p w:rsidR="008168EB" w:rsidRDefault="008168EB">
      <w:pPr>
        <w:numPr>
          <w:ilvl w:val="1"/>
          <w:numId w:val="12"/>
        </w:numPr>
        <w:tabs>
          <w:tab w:val="num" w:pos="1440"/>
        </w:tabs>
        <w:spacing w:after="0"/>
        <w:rPr>
          <w:sz w:val="22"/>
          <w:szCs w:val="22"/>
        </w:rPr>
      </w:pPr>
      <w:r>
        <w:rPr>
          <w:sz w:val="22"/>
          <w:szCs w:val="22"/>
        </w:rPr>
        <w:t>User needs to import data.</w:t>
      </w:r>
    </w:p>
    <w:p w:rsidR="008168EB" w:rsidRDefault="008168EB">
      <w:pPr>
        <w:numPr>
          <w:ilvl w:val="0"/>
          <w:numId w:val="12"/>
        </w:numPr>
        <w:tabs>
          <w:tab w:val="num" w:pos="720"/>
        </w:tabs>
        <w:spacing w:after="0"/>
        <w:rPr>
          <w:sz w:val="22"/>
          <w:szCs w:val="22"/>
        </w:rPr>
      </w:pPr>
      <w:r>
        <w:rPr>
          <w:sz w:val="22"/>
          <w:szCs w:val="22"/>
        </w:rPr>
        <w:t>&lt;VIEW&gt;</w:t>
      </w:r>
    </w:p>
    <w:p w:rsidR="008168EB" w:rsidRDefault="008168EB">
      <w:pPr>
        <w:numPr>
          <w:ilvl w:val="1"/>
          <w:numId w:val="12"/>
        </w:numPr>
        <w:tabs>
          <w:tab w:val="num" w:pos="1440"/>
        </w:tabs>
        <w:spacing w:after="0"/>
        <w:rPr>
          <w:sz w:val="22"/>
          <w:szCs w:val="22"/>
        </w:rPr>
      </w:pPr>
      <w:r>
        <w:rPr>
          <w:sz w:val="22"/>
          <w:szCs w:val="22"/>
        </w:rPr>
        <w:t>User needs to view a single tract or compare two tracts.</w:t>
      </w:r>
    </w:p>
    <w:p w:rsidR="008168EB" w:rsidRDefault="008168EB">
      <w:pPr>
        <w:numPr>
          <w:ilvl w:val="0"/>
          <w:numId w:val="12"/>
        </w:numPr>
        <w:tabs>
          <w:tab w:val="num" w:pos="720"/>
        </w:tabs>
        <w:spacing w:after="0"/>
        <w:rPr>
          <w:sz w:val="22"/>
          <w:szCs w:val="22"/>
        </w:rPr>
      </w:pPr>
      <w:r>
        <w:rPr>
          <w:sz w:val="22"/>
          <w:szCs w:val="22"/>
        </w:rPr>
        <w:t>&lt;CLEAR&gt;</w:t>
      </w:r>
    </w:p>
    <w:p w:rsidR="008168EB" w:rsidRDefault="008168EB">
      <w:pPr>
        <w:numPr>
          <w:ilvl w:val="1"/>
          <w:numId w:val="12"/>
        </w:numPr>
        <w:tabs>
          <w:tab w:val="num" w:pos="1440"/>
        </w:tabs>
        <w:spacing w:after="0"/>
        <w:rPr>
          <w:sz w:val="22"/>
          <w:szCs w:val="22"/>
        </w:rPr>
      </w:pPr>
      <w:r>
        <w:rPr>
          <w:sz w:val="22"/>
          <w:szCs w:val="22"/>
        </w:rPr>
        <w:t>User needs to clear session data.</w:t>
      </w:r>
    </w:p>
    <w:p w:rsidR="008168EB" w:rsidRDefault="008168EB">
      <w:pPr>
        <w:spacing w:after="0"/>
        <w:rPr>
          <w:sz w:val="22"/>
          <w:szCs w:val="22"/>
        </w:rPr>
      </w:pPr>
    </w:p>
    <w:p w:rsidR="008168EB" w:rsidRDefault="008168EB">
      <w:pPr>
        <w:spacing w:after="0"/>
        <w:rPr>
          <w:sz w:val="22"/>
          <w:szCs w:val="22"/>
        </w:rPr>
      </w:pPr>
      <w:r>
        <w:rPr>
          <w:sz w:val="22"/>
          <w:szCs w:val="22"/>
        </w:rPr>
        <w:t>Supplemental XML tags for indicating specifics of the actions are as follows:</w:t>
      </w:r>
    </w:p>
    <w:p w:rsidR="008168EB" w:rsidRDefault="008168EB">
      <w:pPr>
        <w:numPr>
          <w:ilvl w:val="0"/>
          <w:numId w:val="13"/>
        </w:numPr>
        <w:tabs>
          <w:tab w:val="num" w:pos="720"/>
        </w:tabs>
        <w:spacing w:after="0"/>
        <w:rPr>
          <w:sz w:val="22"/>
          <w:szCs w:val="22"/>
        </w:rPr>
      </w:pPr>
      <w:r>
        <w:rPr>
          <w:sz w:val="22"/>
          <w:szCs w:val="22"/>
        </w:rPr>
        <w:t>&lt;ONE&gt;, &lt;TWO&gt;, &lt;PRIM&gt;, &lt;SEC&gt;</w:t>
      </w:r>
    </w:p>
    <w:p w:rsidR="008168EB" w:rsidRDefault="008168EB">
      <w:pPr>
        <w:numPr>
          <w:ilvl w:val="1"/>
          <w:numId w:val="13"/>
        </w:numPr>
        <w:tabs>
          <w:tab w:val="num" w:pos="1440"/>
        </w:tabs>
        <w:spacing w:after="0"/>
        <w:rPr>
          <w:sz w:val="22"/>
          <w:szCs w:val="22"/>
        </w:rPr>
      </w:pPr>
      <w:r>
        <w:rPr>
          <w:sz w:val="22"/>
          <w:szCs w:val="22"/>
        </w:rPr>
        <w:t>Indicates which tract database to effect with the supplemented action.</w:t>
      </w:r>
    </w:p>
    <w:p w:rsidR="008168EB" w:rsidRDefault="008168EB">
      <w:pPr>
        <w:numPr>
          <w:ilvl w:val="0"/>
          <w:numId w:val="13"/>
        </w:numPr>
        <w:tabs>
          <w:tab w:val="num" w:pos="720"/>
        </w:tabs>
        <w:spacing w:after="0"/>
        <w:rPr>
          <w:sz w:val="22"/>
          <w:szCs w:val="22"/>
        </w:rPr>
      </w:pPr>
      <w:r>
        <w:rPr>
          <w:sz w:val="22"/>
          <w:szCs w:val="22"/>
        </w:rPr>
        <w:t>&lt;ISTART&gt;, &lt;ICONT&gt;, &lt;IEND&gt;</w:t>
      </w:r>
    </w:p>
    <w:p w:rsidR="008168EB" w:rsidRDefault="008168EB">
      <w:pPr>
        <w:numPr>
          <w:ilvl w:val="1"/>
          <w:numId w:val="13"/>
        </w:numPr>
        <w:tabs>
          <w:tab w:val="num" w:pos="1440"/>
        </w:tabs>
        <w:spacing w:after="0"/>
        <w:rPr>
          <w:sz w:val="22"/>
          <w:szCs w:val="22"/>
        </w:rPr>
      </w:pPr>
      <w:r>
        <w:rPr>
          <w:sz w:val="22"/>
          <w:szCs w:val="22"/>
        </w:rPr>
        <w:t>Indicates the start, continuation and end of an import; necessary as imports can take up to twenty-five continuations as the data is too large to send all at once.</w:t>
      </w:r>
    </w:p>
    <w:p w:rsidR="008168EB" w:rsidRDefault="008168EB">
      <w:pPr>
        <w:numPr>
          <w:ilvl w:val="0"/>
          <w:numId w:val="13"/>
        </w:numPr>
        <w:tabs>
          <w:tab w:val="num" w:pos="720"/>
        </w:tabs>
        <w:spacing w:after="0"/>
        <w:rPr>
          <w:sz w:val="22"/>
          <w:szCs w:val="22"/>
        </w:rPr>
      </w:pPr>
      <w:r>
        <w:rPr>
          <w:sz w:val="22"/>
          <w:szCs w:val="22"/>
        </w:rPr>
        <w:t>&lt;GPS&gt;, &lt;LAT&gt;, &lt;LONG&gt;</w:t>
      </w:r>
    </w:p>
    <w:p w:rsidR="008168EB" w:rsidRDefault="008168EB">
      <w:pPr>
        <w:numPr>
          <w:ilvl w:val="1"/>
          <w:numId w:val="13"/>
        </w:numPr>
        <w:tabs>
          <w:tab w:val="num" w:pos="1440"/>
        </w:tabs>
        <w:spacing w:after="0"/>
        <w:rPr>
          <w:sz w:val="22"/>
          <w:szCs w:val="22"/>
        </w:rPr>
      </w:pPr>
      <w:r>
        <w:rPr>
          <w:sz w:val="22"/>
          <w:szCs w:val="22"/>
        </w:rPr>
        <w:t>Indicates GPS data and data elements created by the GPS Custom Control.</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Command </w:t>
      </w:r>
      <w:r w:rsidR="00EE08A0">
        <w:rPr>
          <w:sz w:val="22"/>
          <w:szCs w:val="22"/>
          <w:u w:val="single"/>
        </w:rPr>
        <w:t>Manager</w:t>
      </w:r>
      <w:r w:rsidR="00EE08A0">
        <w:rPr>
          <w:sz w:val="22"/>
          <w:szCs w:val="22"/>
        </w:rPr>
        <w:t>:</w:t>
      </w:r>
      <w:r>
        <w:rPr>
          <w:sz w:val="22"/>
          <w:szCs w:val="22"/>
        </w:rPr>
        <w:t xml:space="preserve"> Invokes sub-routines within the Database Manager and Display Manager based on XML Parser invocation and supplemental XML tags. </w:t>
      </w:r>
    </w:p>
    <w:p w:rsidR="008168EB" w:rsidRDefault="008168EB">
      <w:pPr>
        <w:numPr>
          <w:ilvl w:val="0"/>
          <w:numId w:val="14"/>
        </w:numPr>
        <w:tabs>
          <w:tab w:val="num" w:pos="720"/>
        </w:tabs>
        <w:spacing w:after="0"/>
        <w:rPr>
          <w:sz w:val="22"/>
          <w:szCs w:val="22"/>
        </w:rPr>
      </w:pPr>
      <w:r>
        <w:rPr>
          <w:sz w:val="22"/>
          <w:szCs w:val="22"/>
        </w:rPr>
        <w:t>Invoked by the XML Parser.</w:t>
      </w:r>
    </w:p>
    <w:p w:rsidR="008168EB" w:rsidRDefault="008168EB">
      <w:pPr>
        <w:numPr>
          <w:ilvl w:val="0"/>
          <w:numId w:val="14"/>
        </w:numPr>
        <w:tabs>
          <w:tab w:val="num" w:pos="720"/>
        </w:tabs>
        <w:spacing w:after="0"/>
        <w:rPr>
          <w:sz w:val="22"/>
          <w:szCs w:val="22"/>
        </w:rPr>
      </w:pPr>
      <w:r>
        <w:rPr>
          <w:sz w:val="22"/>
          <w:szCs w:val="22"/>
        </w:rPr>
        <w:t>Invokes the Display Module and Database Module.</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Database </w:t>
      </w:r>
      <w:r w:rsidR="00EE08A0">
        <w:rPr>
          <w:sz w:val="22"/>
          <w:szCs w:val="22"/>
          <w:u w:val="single"/>
        </w:rPr>
        <w:t>Module</w:t>
      </w:r>
      <w:r w:rsidR="00EE08A0">
        <w:rPr>
          <w:sz w:val="22"/>
          <w:szCs w:val="22"/>
        </w:rPr>
        <w:t>:</w:t>
      </w:r>
      <w:r>
        <w:rPr>
          <w:sz w:val="22"/>
          <w:szCs w:val="22"/>
        </w:rPr>
        <w:t xml:space="preserve"> Acts as the gate keeper to the Palm Database and an abstraction of ugly Palm API calls. Performs actions such as adding data points, removing data points, querying data for rendering operations, </w:t>
      </w:r>
      <w:r w:rsidR="00EE08A0">
        <w:rPr>
          <w:sz w:val="22"/>
          <w:szCs w:val="22"/>
        </w:rPr>
        <w:t>etc.</w:t>
      </w:r>
      <w:r>
        <w:rPr>
          <w:sz w:val="22"/>
          <w:szCs w:val="22"/>
        </w:rPr>
        <w:t>; no other logical component should be able to access the Local Database without going through the Database Manager.</w:t>
      </w:r>
    </w:p>
    <w:p w:rsidR="008168EB" w:rsidRDefault="008168EB">
      <w:pPr>
        <w:numPr>
          <w:ilvl w:val="0"/>
          <w:numId w:val="15"/>
        </w:numPr>
        <w:tabs>
          <w:tab w:val="num" w:pos="720"/>
        </w:tabs>
        <w:spacing w:after="0"/>
        <w:rPr>
          <w:sz w:val="22"/>
          <w:szCs w:val="22"/>
        </w:rPr>
      </w:pPr>
      <w:r>
        <w:rPr>
          <w:sz w:val="22"/>
          <w:szCs w:val="22"/>
        </w:rPr>
        <w:t>Invoked by the Command Manager.</w:t>
      </w:r>
    </w:p>
    <w:p w:rsidR="008168EB" w:rsidRDefault="008168EB">
      <w:pPr>
        <w:numPr>
          <w:ilvl w:val="0"/>
          <w:numId w:val="15"/>
        </w:numPr>
        <w:tabs>
          <w:tab w:val="num" w:pos="720"/>
        </w:tabs>
        <w:spacing w:after="0"/>
        <w:rPr>
          <w:sz w:val="22"/>
          <w:szCs w:val="22"/>
        </w:rPr>
      </w:pPr>
      <w:r>
        <w:rPr>
          <w:sz w:val="22"/>
          <w:szCs w:val="22"/>
        </w:rPr>
        <w:t>Accesses the Palm Database(s) in the Data Tier via Palm API calls.</w:t>
      </w:r>
    </w:p>
    <w:p w:rsidR="008168EB" w:rsidRDefault="008168EB">
      <w:pPr>
        <w:numPr>
          <w:ilvl w:val="0"/>
          <w:numId w:val="15"/>
        </w:numPr>
        <w:tabs>
          <w:tab w:val="num" w:pos="720"/>
        </w:tabs>
        <w:spacing w:after="0"/>
        <w:rPr>
          <w:sz w:val="22"/>
          <w:szCs w:val="22"/>
        </w:rPr>
      </w:pPr>
      <w:r>
        <w:rPr>
          <w:sz w:val="22"/>
          <w:szCs w:val="22"/>
        </w:rPr>
        <w:t>Mutates the Palm Database(s) in the Data Tier via Palm API calls.</w:t>
      </w:r>
    </w:p>
    <w:p w:rsidR="008168EB" w:rsidRDefault="008168EB">
      <w:pPr>
        <w:spacing w:after="0"/>
        <w:rPr>
          <w:sz w:val="22"/>
          <w:szCs w:val="22"/>
        </w:rPr>
      </w:pPr>
    </w:p>
    <w:p w:rsidR="008168EB" w:rsidRDefault="008168EB">
      <w:pPr>
        <w:spacing w:after="0"/>
        <w:rPr>
          <w:sz w:val="22"/>
          <w:szCs w:val="22"/>
          <w:u w:val="single"/>
        </w:rPr>
      </w:pPr>
      <w:r>
        <w:rPr>
          <w:sz w:val="22"/>
          <w:szCs w:val="22"/>
          <w:u w:val="single"/>
        </w:rPr>
        <w:t xml:space="preserve">Display </w:t>
      </w:r>
      <w:r w:rsidR="00EE08A0">
        <w:rPr>
          <w:sz w:val="22"/>
          <w:szCs w:val="22"/>
          <w:u w:val="single"/>
        </w:rPr>
        <w:t>Module</w:t>
      </w:r>
      <w:r w:rsidR="00EE08A0">
        <w:rPr>
          <w:sz w:val="22"/>
          <w:szCs w:val="22"/>
        </w:rPr>
        <w:t>:</w:t>
      </w:r>
      <w:r>
        <w:rPr>
          <w:sz w:val="22"/>
          <w:szCs w:val="22"/>
        </w:rPr>
        <w:t xml:space="preserve"> Performs calculations such as converting GPS data to screen coordinates and performs rendering operations such as clearing the screen and rendering a tract.</w:t>
      </w:r>
    </w:p>
    <w:p w:rsidR="008168EB" w:rsidRDefault="008168EB">
      <w:pPr>
        <w:numPr>
          <w:ilvl w:val="0"/>
          <w:numId w:val="16"/>
        </w:numPr>
        <w:tabs>
          <w:tab w:val="num" w:pos="720"/>
        </w:tabs>
        <w:spacing w:after="0"/>
        <w:rPr>
          <w:sz w:val="22"/>
          <w:szCs w:val="22"/>
        </w:rPr>
      </w:pPr>
      <w:r>
        <w:rPr>
          <w:sz w:val="22"/>
          <w:szCs w:val="22"/>
        </w:rPr>
        <w:t>Invoked by the Command Manager.</w:t>
      </w:r>
    </w:p>
    <w:p w:rsidR="008168EB" w:rsidRDefault="008168EB">
      <w:pPr>
        <w:numPr>
          <w:ilvl w:val="0"/>
          <w:numId w:val="16"/>
        </w:numPr>
        <w:tabs>
          <w:tab w:val="num" w:pos="720"/>
        </w:tabs>
        <w:spacing w:after="0"/>
        <w:rPr>
          <w:sz w:val="22"/>
          <w:szCs w:val="22"/>
        </w:rPr>
      </w:pPr>
      <w:r>
        <w:rPr>
          <w:sz w:val="22"/>
          <w:szCs w:val="22"/>
        </w:rPr>
        <w:t>Performs conversion calculations.</w:t>
      </w:r>
    </w:p>
    <w:p w:rsidR="008168EB" w:rsidRDefault="008168EB">
      <w:pPr>
        <w:numPr>
          <w:ilvl w:val="0"/>
          <w:numId w:val="16"/>
        </w:numPr>
        <w:tabs>
          <w:tab w:val="num" w:pos="720"/>
        </w:tabs>
        <w:spacing w:after="0"/>
        <w:rPr>
          <w:sz w:val="22"/>
          <w:szCs w:val="22"/>
        </w:rPr>
      </w:pPr>
      <w:r>
        <w:rPr>
          <w:sz w:val="22"/>
          <w:szCs w:val="22"/>
        </w:rPr>
        <w:t>Performs rendering operations via Palm API calls.</w:t>
      </w:r>
    </w:p>
    <w:p w:rsidR="008168EB" w:rsidRDefault="008168EB">
      <w:pPr>
        <w:spacing w:after="0"/>
        <w:rPr>
          <w:sz w:val="22"/>
          <w:szCs w:val="22"/>
        </w:rPr>
      </w:pPr>
    </w:p>
    <w:p w:rsidR="008168EB" w:rsidRDefault="008168EB">
      <w:pPr>
        <w:spacing w:after="0"/>
        <w:rPr>
          <w:b/>
          <w:bCs/>
          <w:sz w:val="22"/>
          <w:szCs w:val="22"/>
        </w:rPr>
      </w:pPr>
      <w:r>
        <w:rPr>
          <w:b/>
          <w:bCs/>
          <w:sz w:val="22"/>
          <w:szCs w:val="22"/>
        </w:rPr>
        <w:t>Logic-Data Bridge</w:t>
      </w:r>
    </w:p>
    <w:p w:rsidR="008168EB" w:rsidRDefault="008168EB">
      <w:pPr>
        <w:spacing w:after="0"/>
        <w:rPr>
          <w:sz w:val="22"/>
          <w:szCs w:val="22"/>
          <w:u w:val="single"/>
        </w:rPr>
      </w:pPr>
      <w:r>
        <w:rPr>
          <w:sz w:val="22"/>
          <w:szCs w:val="22"/>
          <w:u w:val="single"/>
        </w:rPr>
        <w:t xml:space="preserve">Palm </w:t>
      </w:r>
      <w:r w:rsidR="00EE08A0">
        <w:rPr>
          <w:sz w:val="22"/>
          <w:szCs w:val="22"/>
          <w:u w:val="single"/>
        </w:rPr>
        <w:t>API</w:t>
      </w:r>
      <w:r w:rsidR="00EE08A0">
        <w:rPr>
          <w:sz w:val="22"/>
          <w:szCs w:val="22"/>
        </w:rPr>
        <w:t>:</w:t>
      </w:r>
      <w:r>
        <w:rPr>
          <w:sz w:val="22"/>
          <w:szCs w:val="22"/>
        </w:rPr>
        <w:t xml:space="preserve"> To access and mutate Palm Databases, Palm API calls must be used.</w:t>
      </w:r>
    </w:p>
    <w:p w:rsidR="008168EB" w:rsidRDefault="008168EB">
      <w:pPr>
        <w:numPr>
          <w:ilvl w:val="0"/>
          <w:numId w:val="17"/>
        </w:numPr>
        <w:tabs>
          <w:tab w:val="num" w:pos="720"/>
        </w:tabs>
        <w:spacing w:after="0"/>
        <w:rPr>
          <w:sz w:val="22"/>
          <w:szCs w:val="22"/>
        </w:rPr>
      </w:pPr>
      <w:r>
        <w:rPr>
          <w:sz w:val="22"/>
          <w:szCs w:val="22"/>
        </w:rPr>
        <w:t>Invoked by the Database Module.</w:t>
      </w:r>
    </w:p>
    <w:p w:rsidR="008168EB" w:rsidRDefault="008168EB">
      <w:pPr>
        <w:numPr>
          <w:ilvl w:val="0"/>
          <w:numId w:val="17"/>
        </w:numPr>
        <w:tabs>
          <w:tab w:val="num" w:pos="720"/>
        </w:tabs>
        <w:spacing w:after="0"/>
        <w:rPr>
          <w:sz w:val="22"/>
          <w:szCs w:val="22"/>
        </w:rPr>
      </w:pPr>
      <w:r>
        <w:rPr>
          <w:sz w:val="22"/>
          <w:szCs w:val="22"/>
        </w:rPr>
        <w:t>Grants access and mutation to Palm Database(s) in the Data Tier.</w:t>
      </w:r>
    </w:p>
    <w:p w:rsidR="008168EB" w:rsidRDefault="008168EB">
      <w:pPr>
        <w:spacing w:after="0"/>
        <w:rPr>
          <w:sz w:val="22"/>
          <w:szCs w:val="22"/>
        </w:rPr>
      </w:pPr>
    </w:p>
    <w:p w:rsidR="008168EB" w:rsidRDefault="008168EB">
      <w:pPr>
        <w:spacing w:after="0"/>
        <w:rPr>
          <w:b/>
          <w:bCs/>
          <w:sz w:val="22"/>
          <w:szCs w:val="22"/>
        </w:rPr>
      </w:pPr>
      <w:r>
        <w:rPr>
          <w:b/>
          <w:bCs/>
          <w:sz w:val="22"/>
          <w:szCs w:val="22"/>
        </w:rPr>
        <w:t>Data Tier</w:t>
      </w:r>
    </w:p>
    <w:p w:rsidR="008168EB" w:rsidRDefault="008168EB">
      <w:pPr>
        <w:spacing w:after="0"/>
        <w:rPr>
          <w:sz w:val="22"/>
          <w:szCs w:val="22"/>
          <w:u w:val="single"/>
        </w:rPr>
      </w:pPr>
      <w:r>
        <w:rPr>
          <w:sz w:val="22"/>
          <w:szCs w:val="22"/>
          <w:u w:val="single"/>
        </w:rPr>
        <w:t xml:space="preserve">Palm </w:t>
      </w:r>
      <w:r w:rsidR="00EE08A0">
        <w:rPr>
          <w:sz w:val="22"/>
          <w:szCs w:val="22"/>
          <w:u w:val="single"/>
        </w:rPr>
        <w:t>Database</w:t>
      </w:r>
      <w:r w:rsidR="00EE08A0">
        <w:rPr>
          <w:sz w:val="22"/>
          <w:szCs w:val="22"/>
        </w:rPr>
        <w:t>:</w:t>
      </w:r>
      <w:r>
        <w:rPr>
          <w:sz w:val="22"/>
          <w:szCs w:val="22"/>
        </w:rPr>
        <w:t xml:space="preserve"> Best practice in Palm development is the use of database files for storing large quantities of data. This data is stored locally as a Palm Database file (.pdb). The contents of local databases include GPS tract points along with necessary rendering data.</w:t>
      </w:r>
    </w:p>
    <w:p w:rsidR="008168EB" w:rsidRDefault="008168EB">
      <w:pPr>
        <w:numPr>
          <w:ilvl w:val="0"/>
          <w:numId w:val="18"/>
        </w:numPr>
        <w:tabs>
          <w:tab w:val="num" w:pos="720"/>
        </w:tabs>
        <w:spacing w:after="0"/>
        <w:rPr>
          <w:sz w:val="22"/>
          <w:szCs w:val="22"/>
        </w:rPr>
      </w:pPr>
      <w:r>
        <w:rPr>
          <w:sz w:val="22"/>
          <w:szCs w:val="22"/>
        </w:rPr>
        <w:t>Accessed and mutated by the Database Manager via Palm API calls.</w:t>
      </w:r>
    </w:p>
    <w:p w:rsidR="008168EB" w:rsidRDefault="008168EB">
      <w:pPr>
        <w:numPr>
          <w:ilvl w:val="0"/>
          <w:numId w:val="18"/>
        </w:numPr>
        <w:tabs>
          <w:tab w:val="num" w:pos="720"/>
        </w:tabs>
        <w:spacing w:after="0"/>
        <w:rPr>
          <w:sz w:val="22"/>
          <w:szCs w:val="22"/>
        </w:rPr>
      </w:pPr>
      <w:r>
        <w:rPr>
          <w:sz w:val="22"/>
          <w:szCs w:val="22"/>
        </w:rPr>
        <w:t>Stores local GPS tracts and rendering data.</w:t>
      </w:r>
    </w:p>
    <w:p w:rsidR="008168EB" w:rsidRDefault="008168EB">
      <w:pPr>
        <w:numPr>
          <w:ilvl w:val="0"/>
          <w:numId w:val="18"/>
        </w:numPr>
        <w:tabs>
          <w:tab w:val="num" w:pos="720"/>
        </w:tabs>
        <w:spacing w:after="0"/>
        <w:rPr>
          <w:sz w:val="22"/>
          <w:szCs w:val="22"/>
        </w:rPr>
      </w:pPr>
      <w:r>
        <w:rPr>
          <w:sz w:val="22"/>
          <w:szCs w:val="22"/>
        </w:rPr>
        <w:t>Best-in-practice data storage technique.</w:t>
      </w:r>
    </w:p>
    <w:p w:rsidR="008168EB" w:rsidRDefault="008168EB">
      <w:pPr>
        <w:spacing w:after="0"/>
        <w:rPr>
          <w:sz w:val="22"/>
          <w:szCs w:val="22"/>
        </w:rPr>
      </w:pPr>
    </w:p>
    <w:p w:rsidR="008168EB" w:rsidRDefault="008168EB">
      <w:pPr>
        <w:pageBreakBefore/>
        <w:spacing w:line="240" w:lineRule="auto"/>
        <w:rPr>
          <w:sz w:val="20"/>
          <w:szCs w:val="20"/>
        </w:rPr>
      </w:pPr>
      <w:r>
        <w:rPr>
          <w:b/>
          <w:bCs/>
          <w:color w:val="8DB3E2"/>
          <w:sz w:val="56"/>
          <w:szCs w:val="56"/>
        </w:rPr>
        <w:t>Implementation Plan</w:t>
      </w:r>
    </w:p>
    <w:p w:rsidR="008168EB" w:rsidRDefault="008168EB">
      <w:pPr>
        <w:spacing w:line="240" w:lineRule="auto"/>
        <w:rPr>
          <w:sz w:val="22"/>
          <w:szCs w:val="22"/>
        </w:rPr>
      </w:pPr>
      <w:r>
        <w:rPr>
          <w:sz w:val="22"/>
          <w:szCs w:val="22"/>
        </w:rPr>
        <w:t>Our implementation plan has been separated into large modules in order to complete core functionality. This was done so that we could use an agile design methodology. The modules were adaptable in order to change as new challenges approached. The timeline we follow is shown in the Figure 3.</w:t>
      </w:r>
    </w:p>
    <w:p w:rsidR="008168EB" w:rsidRDefault="007E4F59">
      <w:pPr>
        <w:spacing w:line="240" w:lineRule="auto"/>
        <w:jc w:val="center"/>
        <w:rPr>
          <w:sz w:val="22"/>
          <w:szCs w:val="22"/>
        </w:rPr>
      </w:pPr>
      <w:r>
        <w:rPr>
          <w:noProof/>
        </w:rPr>
        <w:drawing>
          <wp:inline distT="0" distB="0" distL="0" distR="0">
            <wp:extent cx="546735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3676650"/>
                    </a:xfrm>
                    <a:prstGeom prst="rect">
                      <a:avLst/>
                    </a:prstGeom>
                    <a:noFill/>
                    <a:ln>
                      <a:noFill/>
                    </a:ln>
                  </pic:spPr>
                </pic:pic>
              </a:graphicData>
            </a:graphic>
          </wp:inline>
        </w:drawing>
      </w:r>
    </w:p>
    <w:p w:rsidR="008168EB" w:rsidRDefault="008168EB">
      <w:pPr>
        <w:spacing w:line="240" w:lineRule="auto"/>
        <w:jc w:val="center"/>
        <w:rPr>
          <w:b/>
          <w:bCs/>
          <w:sz w:val="22"/>
          <w:szCs w:val="22"/>
        </w:rPr>
      </w:pPr>
      <w:r>
        <w:rPr>
          <w:b/>
          <w:bCs/>
          <w:sz w:val="22"/>
          <w:szCs w:val="22"/>
        </w:rPr>
        <w:t>Figure 3:</w:t>
      </w:r>
      <w:r>
        <w:rPr>
          <w:sz w:val="22"/>
          <w:szCs w:val="22"/>
        </w:rPr>
        <w:t xml:space="preserve"> Development Timeline</w:t>
      </w:r>
    </w:p>
    <w:p w:rsidR="008168EB" w:rsidRDefault="008168EB">
      <w:pPr>
        <w:spacing w:line="240" w:lineRule="auto"/>
        <w:rPr>
          <w:b/>
          <w:bCs/>
          <w:color w:val="073763"/>
          <w:sz w:val="22"/>
          <w:szCs w:val="22"/>
        </w:rPr>
      </w:pPr>
      <w:r>
        <w:rPr>
          <w:b/>
          <w:bCs/>
          <w:color w:val="073763"/>
          <w:sz w:val="22"/>
          <w:szCs w:val="22"/>
        </w:rPr>
        <w:t>Milestone 1 (Friday, February 18) Requirements &amp; Design</w:t>
      </w:r>
      <w:r>
        <w:rPr>
          <w:color w:val="FF0000"/>
          <w:sz w:val="22"/>
          <w:szCs w:val="22"/>
        </w:rPr>
        <w:br/>
      </w:r>
      <w:r>
        <w:rPr>
          <w:sz w:val="22"/>
          <w:szCs w:val="22"/>
        </w:rPr>
        <w:t>Complete preliminary requirements and design in order to prepare for the future implementation. Highlights functional requirements, needs, wants, and sample architectures.</w:t>
      </w:r>
    </w:p>
    <w:p w:rsidR="008168EB" w:rsidRDefault="008168EB">
      <w:pPr>
        <w:spacing w:line="240" w:lineRule="auto"/>
        <w:rPr>
          <w:b/>
          <w:bCs/>
          <w:color w:val="073763"/>
          <w:sz w:val="22"/>
          <w:szCs w:val="22"/>
        </w:rPr>
      </w:pPr>
      <w:r>
        <w:rPr>
          <w:b/>
          <w:bCs/>
          <w:color w:val="073763"/>
          <w:sz w:val="22"/>
          <w:szCs w:val="22"/>
        </w:rPr>
        <w:t>Milestone 2 (Wednesday, March 16) Database Module</w:t>
      </w:r>
      <w:r>
        <w:rPr>
          <w:sz w:val="22"/>
          <w:szCs w:val="22"/>
        </w:rPr>
        <w:br/>
        <w:t>Develop modules to store and manage data for multiple candidate tracts and a secondary audit tract. Database needs to be accessible in order to modify the data or attach it for exporting. This module also includes importing and exporting data from Pendragon Forms.</w:t>
      </w:r>
    </w:p>
    <w:p w:rsidR="008168EB" w:rsidRDefault="008168EB">
      <w:pPr>
        <w:spacing w:line="240" w:lineRule="auto"/>
        <w:rPr>
          <w:b/>
          <w:bCs/>
          <w:color w:val="073763"/>
          <w:sz w:val="22"/>
          <w:szCs w:val="22"/>
        </w:rPr>
      </w:pPr>
      <w:r>
        <w:rPr>
          <w:b/>
          <w:bCs/>
          <w:color w:val="073763"/>
          <w:sz w:val="22"/>
          <w:szCs w:val="22"/>
        </w:rPr>
        <w:t>Milestone 3 (Wednesday, April 6) Command Manager</w:t>
      </w:r>
      <w:r>
        <w:rPr>
          <w:sz w:val="22"/>
          <w:szCs w:val="22"/>
        </w:rPr>
        <w:br/>
        <w:t>Command Manager needs to set a protocol for messages that it can interpret and then call the appropriate sub-commands in either the Display or Database modules.</w:t>
      </w:r>
    </w:p>
    <w:p w:rsidR="008168EB" w:rsidRDefault="008168EB">
      <w:pPr>
        <w:spacing w:line="240" w:lineRule="auto"/>
        <w:rPr>
          <w:b/>
          <w:bCs/>
          <w:color w:val="073763"/>
          <w:sz w:val="22"/>
          <w:szCs w:val="22"/>
        </w:rPr>
      </w:pPr>
      <w:r>
        <w:rPr>
          <w:b/>
          <w:bCs/>
          <w:color w:val="073763"/>
          <w:sz w:val="22"/>
          <w:szCs w:val="22"/>
        </w:rPr>
        <w:t>Milestone 4 (Wednesday, April 13) Pendragon Forms Scripting</w:t>
      </w:r>
      <w:r>
        <w:rPr>
          <w:sz w:val="22"/>
          <w:szCs w:val="22"/>
        </w:rPr>
        <w:br/>
        <w:t>Create the UI and UI flow via Pendragon Forms as well as enabling the sending of messages to the external GroveTrotter application.</w:t>
      </w:r>
      <w:r>
        <w:rPr>
          <w:color w:val="FF0000"/>
          <w:sz w:val="22"/>
          <w:szCs w:val="22"/>
        </w:rPr>
        <w:t xml:space="preserve"> </w:t>
      </w:r>
    </w:p>
    <w:p w:rsidR="008168EB" w:rsidRDefault="008168EB">
      <w:pPr>
        <w:spacing w:line="240" w:lineRule="auto"/>
        <w:rPr>
          <w:b/>
          <w:bCs/>
          <w:color w:val="073763"/>
          <w:sz w:val="22"/>
          <w:szCs w:val="22"/>
        </w:rPr>
      </w:pPr>
      <w:r>
        <w:rPr>
          <w:b/>
          <w:bCs/>
          <w:color w:val="073763"/>
          <w:sz w:val="22"/>
          <w:szCs w:val="22"/>
        </w:rPr>
        <w:t>Milestone 6: (Wednesday, April 20) Display Module</w:t>
      </w:r>
      <w:r>
        <w:rPr>
          <w:sz w:val="22"/>
          <w:szCs w:val="22"/>
        </w:rPr>
        <w:br/>
        <w:t>Develop Grove Tracts display module to manage, edit and delete grove tracts as well as plotting module tract information.</w:t>
      </w:r>
    </w:p>
    <w:p w:rsidR="008168EB" w:rsidRDefault="008168EB">
      <w:pPr>
        <w:spacing w:line="240" w:lineRule="auto"/>
        <w:rPr>
          <w:b/>
          <w:bCs/>
          <w:color w:val="073763"/>
          <w:sz w:val="22"/>
          <w:szCs w:val="22"/>
        </w:rPr>
      </w:pPr>
      <w:r>
        <w:rPr>
          <w:b/>
          <w:bCs/>
          <w:color w:val="073763"/>
          <w:sz w:val="22"/>
          <w:szCs w:val="22"/>
        </w:rPr>
        <w:t>Milestone 8: (Wednesday, May 4) User Testing</w:t>
      </w:r>
      <w:r>
        <w:rPr>
          <w:sz w:val="22"/>
          <w:szCs w:val="22"/>
        </w:rPr>
        <w:br/>
        <w:t xml:space="preserve">Conduct Usability Analysis, including User Testing and Performance metrics. Change application as necessary to meet Usability and Performance requirements. </w:t>
      </w:r>
    </w:p>
    <w:p w:rsidR="008168EB" w:rsidRDefault="008168EB">
      <w:pPr>
        <w:spacing w:line="240" w:lineRule="auto"/>
        <w:rPr>
          <w:b/>
          <w:bCs/>
          <w:color w:val="073763"/>
          <w:sz w:val="22"/>
          <w:szCs w:val="22"/>
        </w:rPr>
      </w:pPr>
      <w:r>
        <w:rPr>
          <w:b/>
          <w:bCs/>
          <w:color w:val="073763"/>
          <w:sz w:val="22"/>
          <w:szCs w:val="22"/>
        </w:rPr>
        <w:t>Milestone 9: (Thursday, May 12) Delivery</w:t>
      </w:r>
      <w:r>
        <w:rPr>
          <w:sz w:val="22"/>
          <w:szCs w:val="22"/>
        </w:rPr>
        <w:br/>
        <w:t>Address any remaining errors or issues with the application, add finishing touches to application.</w:t>
      </w:r>
    </w:p>
    <w:p w:rsidR="008168EB" w:rsidRDefault="008168EB">
      <w:pPr>
        <w:spacing w:line="240" w:lineRule="auto"/>
        <w:rPr>
          <w:sz w:val="22"/>
          <w:szCs w:val="22"/>
        </w:rPr>
      </w:pPr>
    </w:p>
    <w:p w:rsidR="008168EB" w:rsidRDefault="008168EB">
      <w:pPr>
        <w:pStyle w:val="Heading1"/>
      </w:pPr>
      <w:r>
        <w:t>References</w:t>
      </w:r>
    </w:p>
    <w:p w:rsidR="008168EB" w:rsidRDefault="008168EB">
      <w:pPr>
        <w:spacing w:after="0" w:line="240" w:lineRule="auto"/>
        <w:rPr>
          <w:sz w:val="20"/>
          <w:szCs w:val="20"/>
        </w:rPr>
      </w:pPr>
      <w:r>
        <w:rPr>
          <w:sz w:val="20"/>
          <w:szCs w:val="20"/>
        </w:rPr>
        <w:t xml:space="preserve"> </w:t>
      </w:r>
    </w:p>
    <w:p w:rsidR="008168EB" w:rsidRDefault="008168EB">
      <w:pPr>
        <w:numPr>
          <w:ilvl w:val="0"/>
          <w:numId w:val="19"/>
        </w:numPr>
        <w:tabs>
          <w:tab w:val="num" w:pos="720"/>
        </w:tabs>
        <w:spacing w:after="0" w:line="240" w:lineRule="auto"/>
        <w:rPr>
          <w:sz w:val="20"/>
          <w:szCs w:val="20"/>
        </w:rPr>
      </w:pPr>
      <w:r>
        <w:rPr>
          <w:sz w:val="20"/>
          <w:szCs w:val="20"/>
        </w:rPr>
        <w:t xml:space="preserve">Global Warming - </w:t>
      </w:r>
      <w:hyperlink r:id="rId34" w:history="1">
        <w:r>
          <w:rPr>
            <w:color w:val="000099"/>
            <w:sz w:val="20"/>
            <w:szCs w:val="20"/>
          </w:rPr>
          <w:t>http</w:t>
        </w:r>
      </w:hyperlink>
      <w:hyperlink r:id="rId35" w:history="1">
        <w:r>
          <w:rPr>
            <w:color w:val="000099"/>
            <w:sz w:val="20"/>
            <w:szCs w:val="20"/>
          </w:rPr>
          <w:t>://</w:t>
        </w:r>
      </w:hyperlink>
      <w:hyperlink r:id="rId36" w:history="1">
        <w:r>
          <w:rPr>
            <w:color w:val="000099"/>
            <w:sz w:val="20"/>
            <w:szCs w:val="20"/>
          </w:rPr>
          <w:t>en</w:t>
        </w:r>
      </w:hyperlink>
      <w:hyperlink r:id="rId37" w:history="1">
        <w:r>
          <w:rPr>
            <w:color w:val="000099"/>
            <w:sz w:val="20"/>
            <w:szCs w:val="20"/>
          </w:rPr>
          <w:t>.</w:t>
        </w:r>
      </w:hyperlink>
      <w:hyperlink r:id="rId38" w:history="1">
        <w:r w:rsidR="00EE08A0">
          <w:rPr>
            <w:color w:val="000099"/>
            <w:sz w:val="20"/>
            <w:szCs w:val="20"/>
          </w:rPr>
          <w:t>Wikipedia</w:t>
        </w:r>
      </w:hyperlink>
      <w:hyperlink r:id="rId39" w:history="1">
        <w:r>
          <w:rPr>
            <w:color w:val="000099"/>
            <w:sz w:val="20"/>
            <w:szCs w:val="20"/>
          </w:rPr>
          <w:t>.</w:t>
        </w:r>
      </w:hyperlink>
      <w:hyperlink r:id="rId40" w:history="1">
        <w:r>
          <w:rPr>
            <w:color w:val="000099"/>
            <w:sz w:val="20"/>
            <w:szCs w:val="20"/>
          </w:rPr>
          <w:t>org</w:t>
        </w:r>
      </w:hyperlink>
      <w:hyperlink r:id="rId41" w:history="1">
        <w:r>
          <w:rPr>
            <w:color w:val="000099"/>
            <w:sz w:val="20"/>
            <w:szCs w:val="20"/>
          </w:rPr>
          <w:t>/</w:t>
        </w:r>
      </w:hyperlink>
      <w:hyperlink r:id="rId42" w:history="1">
        <w:r>
          <w:rPr>
            <w:color w:val="000099"/>
            <w:sz w:val="20"/>
            <w:szCs w:val="20"/>
          </w:rPr>
          <w:t>wiki</w:t>
        </w:r>
      </w:hyperlink>
      <w:hyperlink r:id="rId43" w:history="1">
        <w:r>
          <w:rPr>
            <w:color w:val="000099"/>
            <w:sz w:val="20"/>
            <w:szCs w:val="20"/>
          </w:rPr>
          <w:t>/</w:t>
        </w:r>
      </w:hyperlink>
      <w:hyperlink r:id="rId44" w:history="1">
        <w:r>
          <w:rPr>
            <w:color w:val="000099"/>
            <w:sz w:val="20"/>
            <w:szCs w:val="20"/>
          </w:rPr>
          <w:t>Global</w:t>
        </w:r>
      </w:hyperlink>
      <w:hyperlink r:id="rId45" w:history="1">
        <w:r>
          <w:rPr>
            <w:color w:val="000099"/>
            <w:sz w:val="20"/>
            <w:szCs w:val="20"/>
          </w:rPr>
          <w:t>_</w:t>
        </w:r>
      </w:hyperlink>
      <w:hyperlink r:id="rId46" w:history="1">
        <w:r>
          <w:rPr>
            <w:color w:val="000099"/>
            <w:sz w:val="20"/>
            <w:szCs w:val="20"/>
          </w:rPr>
          <w:t>Warming</w:t>
        </w:r>
      </w:hyperlink>
    </w:p>
    <w:p w:rsidR="008168EB" w:rsidRDefault="008168EB">
      <w:pPr>
        <w:numPr>
          <w:ilvl w:val="0"/>
          <w:numId w:val="19"/>
        </w:numPr>
        <w:tabs>
          <w:tab w:val="num" w:pos="720"/>
        </w:tabs>
        <w:spacing w:after="0" w:line="240" w:lineRule="auto"/>
        <w:rPr>
          <w:sz w:val="20"/>
          <w:szCs w:val="20"/>
        </w:rPr>
      </w:pPr>
      <w:r>
        <w:rPr>
          <w:sz w:val="20"/>
          <w:szCs w:val="20"/>
        </w:rPr>
        <w:t xml:space="preserve">Clean Air Action Corporation - </w:t>
      </w:r>
      <w:hyperlink r:id="rId47" w:history="1">
        <w:r>
          <w:rPr>
            <w:color w:val="000099"/>
            <w:sz w:val="20"/>
            <w:szCs w:val="20"/>
          </w:rPr>
          <w:t>http</w:t>
        </w:r>
      </w:hyperlink>
      <w:hyperlink r:id="rId48" w:history="1">
        <w:r>
          <w:rPr>
            <w:color w:val="000099"/>
            <w:sz w:val="20"/>
            <w:szCs w:val="20"/>
          </w:rPr>
          <w:t>://</w:t>
        </w:r>
      </w:hyperlink>
      <w:hyperlink r:id="rId49" w:history="1">
        <w:r>
          <w:rPr>
            <w:color w:val="000099"/>
            <w:sz w:val="20"/>
            <w:szCs w:val="20"/>
          </w:rPr>
          <w:t>www</w:t>
        </w:r>
      </w:hyperlink>
      <w:hyperlink r:id="rId50" w:history="1">
        <w:r>
          <w:rPr>
            <w:color w:val="000099"/>
            <w:sz w:val="20"/>
            <w:szCs w:val="20"/>
          </w:rPr>
          <w:t>.</w:t>
        </w:r>
      </w:hyperlink>
      <w:hyperlink r:id="rId51" w:history="1">
        <w:r w:rsidR="00EE08A0">
          <w:rPr>
            <w:color w:val="000099"/>
            <w:sz w:val="20"/>
            <w:szCs w:val="20"/>
          </w:rPr>
          <w:t>Cleanairaction</w:t>
        </w:r>
      </w:hyperlink>
      <w:hyperlink r:id="rId52" w:history="1">
        <w:r>
          <w:rPr>
            <w:color w:val="000099"/>
            <w:sz w:val="20"/>
            <w:szCs w:val="20"/>
          </w:rPr>
          <w:t>.</w:t>
        </w:r>
      </w:hyperlink>
      <w:hyperlink r:id="rId53" w:history="1">
        <w:r>
          <w:rPr>
            <w:color w:val="000099"/>
            <w:sz w:val="20"/>
            <w:szCs w:val="20"/>
          </w:rPr>
          <w:t>com</w:t>
        </w:r>
      </w:hyperlink>
    </w:p>
    <w:p w:rsidR="008168EB" w:rsidRDefault="008168EB">
      <w:pPr>
        <w:numPr>
          <w:ilvl w:val="0"/>
          <w:numId w:val="19"/>
        </w:numPr>
        <w:tabs>
          <w:tab w:val="num" w:pos="720"/>
        </w:tabs>
        <w:spacing w:after="0" w:line="240" w:lineRule="auto"/>
        <w:rPr>
          <w:sz w:val="20"/>
          <w:szCs w:val="20"/>
        </w:rPr>
      </w:pPr>
      <w:r>
        <w:rPr>
          <w:sz w:val="20"/>
          <w:szCs w:val="20"/>
        </w:rPr>
        <w:t xml:space="preserve">CAAC clients - </w:t>
      </w:r>
      <w:hyperlink r:id="rId54" w:history="1">
        <w:r>
          <w:rPr>
            <w:color w:val="000099"/>
            <w:sz w:val="20"/>
            <w:szCs w:val="20"/>
          </w:rPr>
          <w:t>http</w:t>
        </w:r>
      </w:hyperlink>
      <w:hyperlink r:id="rId55" w:history="1">
        <w:r>
          <w:rPr>
            <w:color w:val="000099"/>
            <w:sz w:val="20"/>
            <w:szCs w:val="20"/>
          </w:rPr>
          <w:t>://</w:t>
        </w:r>
      </w:hyperlink>
      <w:hyperlink r:id="rId56" w:history="1">
        <w:r>
          <w:rPr>
            <w:color w:val="000099"/>
            <w:sz w:val="20"/>
            <w:szCs w:val="20"/>
          </w:rPr>
          <w:t>www</w:t>
        </w:r>
      </w:hyperlink>
      <w:hyperlink r:id="rId57" w:history="1">
        <w:r>
          <w:rPr>
            <w:color w:val="000099"/>
            <w:sz w:val="20"/>
            <w:szCs w:val="20"/>
          </w:rPr>
          <w:t>.</w:t>
        </w:r>
      </w:hyperlink>
      <w:hyperlink r:id="rId58" w:history="1">
        <w:r w:rsidR="00EE08A0">
          <w:rPr>
            <w:color w:val="000099"/>
            <w:sz w:val="20"/>
            <w:szCs w:val="20"/>
          </w:rPr>
          <w:t>Cleanairaction</w:t>
        </w:r>
      </w:hyperlink>
      <w:hyperlink r:id="rId59" w:history="1">
        <w:r>
          <w:rPr>
            <w:color w:val="000099"/>
            <w:sz w:val="20"/>
            <w:szCs w:val="20"/>
          </w:rPr>
          <w:t>.</w:t>
        </w:r>
      </w:hyperlink>
      <w:hyperlink r:id="rId60" w:history="1">
        <w:r>
          <w:rPr>
            <w:color w:val="000099"/>
            <w:sz w:val="20"/>
            <w:szCs w:val="20"/>
          </w:rPr>
          <w:t>com</w:t>
        </w:r>
      </w:hyperlink>
      <w:hyperlink r:id="rId61" w:history="1">
        <w:r>
          <w:rPr>
            <w:color w:val="000099"/>
            <w:sz w:val="20"/>
            <w:szCs w:val="20"/>
          </w:rPr>
          <w:t>/</w:t>
        </w:r>
      </w:hyperlink>
      <w:hyperlink r:id="rId62" w:history="1">
        <w:r>
          <w:rPr>
            <w:color w:val="000099"/>
            <w:sz w:val="20"/>
            <w:szCs w:val="20"/>
          </w:rPr>
          <w:t>clients</w:t>
        </w:r>
      </w:hyperlink>
      <w:hyperlink r:id="rId63" w:history="1">
        <w:r>
          <w:rPr>
            <w:color w:val="000099"/>
            <w:sz w:val="20"/>
            <w:szCs w:val="20"/>
          </w:rPr>
          <w:t>.</w:t>
        </w:r>
      </w:hyperlink>
      <w:hyperlink r:id="rId64" w:history="1">
        <w:r>
          <w:rPr>
            <w:color w:val="000099"/>
            <w:sz w:val="20"/>
            <w:szCs w:val="20"/>
          </w:rPr>
          <w:t>htm</w:t>
        </w:r>
      </w:hyperlink>
    </w:p>
    <w:p w:rsidR="008168EB" w:rsidRDefault="008168EB">
      <w:pPr>
        <w:numPr>
          <w:ilvl w:val="0"/>
          <w:numId w:val="19"/>
        </w:numPr>
        <w:tabs>
          <w:tab w:val="num" w:pos="720"/>
        </w:tabs>
        <w:spacing w:after="0" w:line="240" w:lineRule="auto"/>
        <w:rPr>
          <w:sz w:val="20"/>
          <w:szCs w:val="20"/>
        </w:rPr>
      </w:pPr>
      <w:r>
        <w:rPr>
          <w:sz w:val="20"/>
          <w:szCs w:val="20"/>
        </w:rPr>
        <w:t xml:space="preserve">T.I.S.T - </w:t>
      </w:r>
      <w:hyperlink r:id="rId65" w:history="1">
        <w:r>
          <w:rPr>
            <w:color w:val="000099"/>
            <w:sz w:val="20"/>
            <w:szCs w:val="20"/>
          </w:rPr>
          <w:t>http</w:t>
        </w:r>
      </w:hyperlink>
      <w:hyperlink r:id="rId66" w:history="1">
        <w:r>
          <w:rPr>
            <w:color w:val="000099"/>
            <w:sz w:val="20"/>
            <w:szCs w:val="20"/>
          </w:rPr>
          <w:t>://</w:t>
        </w:r>
      </w:hyperlink>
      <w:hyperlink r:id="rId67" w:history="1">
        <w:r>
          <w:rPr>
            <w:color w:val="000099"/>
            <w:sz w:val="20"/>
            <w:szCs w:val="20"/>
          </w:rPr>
          <w:t>www</w:t>
        </w:r>
      </w:hyperlink>
      <w:hyperlink r:id="rId68" w:history="1">
        <w:r>
          <w:rPr>
            <w:color w:val="000099"/>
            <w:sz w:val="20"/>
            <w:szCs w:val="20"/>
          </w:rPr>
          <w:t>.</w:t>
        </w:r>
      </w:hyperlink>
      <w:hyperlink r:id="rId69" w:history="1">
        <w:r w:rsidR="00EE08A0">
          <w:rPr>
            <w:color w:val="000099"/>
            <w:sz w:val="20"/>
            <w:szCs w:val="20"/>
          </w:rPr>
          <w:t>Tist</w:t>
        </w:r>
      </w:hyperlink>
      <w:hyperlink r:id="rId70" w:history="1">
        <w:r>
          <w:rPr>
            <w:color w:val="000099"/>
            <w:sz w:val="20"/>
            <w:szCs w:val="20"/>
          </w:rPr>
          <w:t>.</w:t>
        </w:r>
      </w:hyperlink>
      <w:hyperlink r:id="rId71" w:history="1">
        <w:r>
          <w:rPr>
            <w:color w:val="000099"/>
            <w:sz w:val="20"/>
            <w:szCs w:val="20"/>
          </w:rPr>
          <w:t>org</w:t>
        </w:r>
      </w:hyperlink>
    </w:p>
    <w:p w:rsidR="008168EB" w:rsidRDefault="008168EB">
      <w:pPr>
        <w:numPr>
          <w:ilvl w:val="0"/>
          <w:numId w:val="19"/>
        </w:numPr>
        <w:tabs>
          <w:tab w:val="num" w:pos="720"/>
        </w:tabs>
        <w:spacing w:after="0" w:line="240" w:lineRule="auto"/>
        <w:rPr>
          <w:sz w:val="20"/>
          <w:szCs w:val="20"/>
        </w:rPr>
      </w:pPr>
      <w:r>
        <w:rPr>
          <w:sz w:val="20"/>
          <w:szCs w:val="20"/>
        </w:rPr>
        <w:t xml:space="preserve">Palm Zire 71 - </w:t>
      </w:r>
      <w:hyperlink r:id="rId72" w:history="1">
        <w:r>
          <w:rPr>
            <w:color w:val="000099"/>
            <w:sz w:val="20"/>
            <w:szCs w:val="20"/>
          </w:rPr>
          <w:t>http</w:t>
        </w:r>
      </w:hyperlink>
      <w:hyperlink r:id="rId73" w:history="1">
        <w:r>
          <w:rPr>
            <w:color w:val="000099"/>
            <w:sz w:val="20"/>
            <w:szCs w:val="20"/>
          </w:rPr>
          <w:t>://</w:t>
        </w:r>
      </w:hyperlink>
      <w:hyperlink r:id="rId74" w:history="1">
        <w:r>
          <w:rPr>
            <w:color w:val="000099"/>
            <w:sz w:val="20"/>
            <w:szCs w:val="20"/>
          </w:rPr>
          <w:t>en</w:t>
        </w:r>
      </w:hyperlink>
      <w:hyperlink r:id="rId75" w:history="1">
        <w:r>
          <w:rPr>
            <w:color w:val="000099"/>
            <w:sz w:val="20"/>
            <w:szCs w:val="20"/>
          </w:rPr>
          <w:t>.</w:t>
        </w:r>
      </w:hyperlink>
      <w:hyperlink r:id="rId76" w:history="1">
        <w:r w:rsidR="00EE08A0">
          <w:rPr>
            <w:color w:val="000099"/>
            <w:sz w:val="20"/>
            <w:szCs w:val="20"/>
          </w:rPr>
          <w:t>Wikipedia</w:t>
        </w:r>
      </w:hyperlink>
      <w:hyperlink r:id="rId77" w:history="1">
        <w:r>
          <w:rPr>
            <w:color w:val="000099"/>
            <w:sz w:val="20"/>
            <w:szCs w:val="20"/>
          </w:rPr>
          <w:t>.</w:t>
        </w:r>
      </w:hyperlink>
      <w:hyperlink r:id="rId78" w:history="1">
        <w:r>
          <w:rPr>
            <w:color w:val="000099"/>
            <w:sz w:val="20"/>
            <w:szCs w:val="20"/>
          </w:rPr>
          <w:t>org</w:t>
        </w:r>
      </w:hyperlink>
      <w:hyperlink r:id="rId79" w:history="1">
        <w:r>
          <w:rPr>
            <w:color w:val="000099"/>
            <w:sz w:val="20"/>
            <w:szCs w:val="20"/>
          </w:rPr>
          <w:t>/</w:t>
        </w:r>
      </w:hyperlink>
      <w:hyperlink r:id="rId80" w:history="1">
        <w:r>
          <w:rPr>
            <w:color w:val="000099"/>
            <w:sz w:val="20"/>
            <w:szCs w:val="20"/>
          </w:rPr>
          <w:t>wiki</w:t>
        </w:r>
      </w:hyperlink>
      <w:hyperlink r:id="rId81" w:history="1">
        <w:r>
          <w:rPr>
            <w:color w:val="000099"/>
            <w:sz w:val="20"/>
            <w:szCs w:val="20"/>
          </w:rPr>
          <w:t>/</w:t>
        </w:r>
      </w:hyperlink>
      <w:hyperlink r:id="rId82" w:history="1">
        <w:r>
          <w:rPr>
            <w:color w:val="000099"/>
            <w:sz w:val="20"/>
            <w:szCs w:val="20"/>
          </w:rPr>
          <w:t>Zire</w:t>
        </w:r>
      </w:hyperlink>
      <w:hyperlink r:id="rId83" w:history="1">
        <w:r>
          <w:rPr>
            <w:color w:val="000099"/>
            <w:sz w:val="20"/>
            <w:szCs w:val="20"/>
          </w:rPr>
          <w:t>_</w:t>
        </w:r>
      </w:hyperlink>
      <w:hyperlink r:id="rId84" w:history="1">
        <w:r>
          <w:rPr>
            <w:color w:val="000099"/>
            <w:sz w:val="20"/>
            <w:szCs w:val="20"/>
          </w:rPr>
          <w:t>Handheld</w:t>
        </w:r>
      </w:hyperlink>
    </w:p>
    <w:p w:rsidR="008168EB" w:rsidRDefault="008168EB">
      <w:pPr>
        <w:numPr>
          <w:ilvl w:val="0"/>
          <w:numId w:val="19"/>
        </w:numPr>
        <w:tabs>
          <w:tab w:val="num" w:pos="720"/>
        </w:tabs>
        <w:spacing w:after="0" w:line="240" w:lineRule="auto"/>
        <w:rPr>
          <w:sz w:val="20"/>
          <w:szCs w:val="20"/>
        </w:rPr>
      </w:pPr>
      <w:r>
        <w:rPr>
          <w:sz w:val="20"/>
          <w:szCs w:val="20"/>
        </w:rPr>
        <w:t xml:space="preserve">Palm Centro - </w:t>
      </w:r>
      <w:hyperlink r:id="rId85" w:history="1">
        <w:r>
          <w:rPr>
            <w:color w:val="000099"/>
            <w:sz w:val="20"/>
            <w:szCs w:val="20"/>
          </w:rPr>
          <w:t>http</w:t>
        </w:r>
      </w:hyperlink>
      <w:hyperlink r:id="rId86" w:history="1">
        <w:r>
          <w:rPr>
            <w:color w:val="000099"/>
            <w:sz w:val="20"/>
            <w:szCs w:val="20"/>
          </w:rPr>
          <w:t>://</w:t>
        </w:r>
      </w:hyperlink>
      <w:hyperlink r:id="rId87" w:history="1">
        <w:r>
          <w:rPr>
            <w:color w:val="000099"/>
            <w:sz w:val="20"/>
            <w:szCs w:val="20"/>
          </w:rPr>
          <w:t>en</w:t>
        </w:r>
      </w:hyperlink>
      <w:hyperlink r:id="rId88" w:history="1">
        <w:r>
          <w:rPr>
            <w:color w:val="000099"/>
            <w:sz w:val="20"/>
            <w:szCs w:val="20"/>
          </w:rPr>
          <w:t>.</w:t>
        </w:r>
      </w:hyperlink>
      <w:hyperlink r:id="rId89" w:history="1">
        <w:r w:rsidR="00EE08A0">
          <w:rPr>
            <w:color w:val="000099"/>
            <w:sz w:val="20"/>
            <w:szCs w:val="20"/>
          </w:rPr>
          <w:t>Wikipedia</w:t>
        </w:r>
      </w:hyperlink>
      <w:hyperlink r:id="rId90" w:history="1">
        <w:r>
          <w:rPr>
            <w:color w:val="000099"/>
            <w:sz w:val="20"/>
            <w:szCs w:val="20"/>
          </w:rPr>
          <w:t>.</w:t>
        </w:r>
      </w:hyperlink>
      <w:hyperlink r:id="rId91" w:history="1">
        <w:r>
          <w:rPr>
            <w:color w:val="000099"/>
            <w:sz w:val="20"/>
            <w:szCs w:val="20"/>
          </w:rPr>
          <w:t>org</w:t>
        </w:r>
      </w:hyperlink>
      <w:hyperlink r:id="rId92" w:history="1">
        <w:r>
          <w:rPr>
            <w:color w:val="000099"/>
            <w:sz w:val="20"/>
            <w:szCs w:val="20"/>
          </w:rPr>
          <w:t>/</w:t>
        </w:r>
      </w:hyperlink>
      <w:hyperlink r:id="rId93" w:history="1">
        <w:r>
          <w:rPr>
            <w:color w:val="000099"/>
            <w:sz w:val="20"/>
            <w:szCs w:val="20"/>
          </w:rPr>
          <w:t>wiki</w:t>
        </w:r>
      </w:hyperlink>
      <w:hyperlink r:id="rId94" w:history="1">
        <w:r>
          <w:rPr>
            <w:color w:val="000099"/>
            <w:sz w:val="20"/>
            <w:szCs w:val="20"/>
          </w:rPr>
          <w:t>/</w:t>
        </w:r>
      </w:hyperlink>
      <w:hyperlink r:id="rId95" w:history="1">
        <w:r>
          <w:rPr>
            <w:color w:val="000099"/>
            <w:sz w:val="20"/>
            <w:szCs w:val="20"/>
          </w:rPr>
          <w:t>Palm</w:t>
        </w:r>
      </w:hyperlink>
      <w:hyperlink r:id="rId96" w:history="1">
        <w:r>
          <w:rPr>
            <w:color w:val="000099"/>
            <w:sz w:val="20"/>
            <w:szCs w:val="20"/>
          </w:rPr>
          <w:t>_</w:t>
        </w:r>
      </w:hyperlink>
      <w:hyperlink r:id="rId97" w:history="1">
        <w:r>
          <w:rPr>
            <w:color w:val="000099"/>
            <w:sz w:val="20"/>
            <w:szCs w:val="20"/>
          </w:rPr>
          <w:t>Centro</w:t>
        </w:r>
      </w:hyperlink>
    </w:p>
    <w:p w:rsidR="008168EB" w:rsidRDefault="008168EB">
      <w:pPr>
        <w:numPr>
          <w:ilvl w:val="0"/>
          <w:numId w:val="19"/>
        </w:numPr>
        <w:tabs>
          <w:tab w:val="num" w:pos="720"/>
        </w:tabs>
        <w:spacing w:after="0" w:line="240" w:lineRule="auto"/>
        <w:rPr>
          <w:sz w:val="20"/>
          <w:szCs w:val="20"/>
        </w:rPr>
      </w:pPr>
      <w:r>
        <w:rPr>
          <w:sz w:val="20"/>
          <w:szCs w:val="20"/>
        </w:rPr>
        <w:t xml:space="preserve">Palm (Garnet) Operating System - </w:t>
      </w:r>
      <w:hyperlink r:id="rId98" w:history="1">
        <w:r>
          <w:rPr>
            <w:color w:val="000099"/>
            <w:sz w:val="20"/>
            <w:szCs w:val="20"/>
          </w:rPr>
          <w:t>http</w:t>
        </w:r>
      </w:hyperlink>
      <w:hyperlink r:id="rId99" w:history="1">
        <w:r>
          <w:rPr>
            <w:color w:val="000099"/>
            <w:sz w:val="20"/>
            <w:szCs w:val="20"/>
          </w:rPr>
          <w:t>://</w:t>
        </w:r>
      </w:hyperlink>
      <w:hyperlink r:id="rId100" w:history="1">
        <w:r>
          <w:rPr>
            <w:color w:val="000099"/>
            <w:sz w:val="20"/>
            <w:szCs w:val="20"/>
          </w:rPr>
          <w:t>en</w:t>
        </w:r>
      </w:hyperlink>
      <w:hyperlink r:id="rId101" w:history="1">
        <w:r>
          <w:rPr>
            <w:color w:val="000099"/>
            <w:sz w:val="20"/>
            <w:szCs w:val="20"/>
          </w:rPr>
          <w:t>.</w:t>
        </w:r>
      </w:hyperlink>
      <w:hyperlink r:id="rId102" w:history="1">
        <w:r w:rsidR="00EE08A0">
          <w:rPr>
            <w:color w:val="000099"/>
            <w:sz w:val="20"/>
            <w:szCs w:val="20"/>
          </w:rPr>
          <w:t>Wikipedia</w:t>
        </w:r>
      </w:hyperlink>
      <w:hyperlink r:id="rId103" w:history="1">
        <w:r>
          <w:rPr>
            <w:color w:val="000099"/>
            <w:sz w:val="20"/>
            <w:szCs w:val="20"/>
          </w:rPr>
          <w:t>.</w:t>
        </w:r>
      </w:hyperlink>
      <w:hyperlink r:id="rId104" w:history="1">
        <w:r>
          <w:rPr>
            <w:color w:val="000099"/>
            <w:sz w:val="20"/>
            <w:szCs w:val="20"/>
          </w:rPr>
          <w:t>org</w:t>
        </w:r>
      </w:hyperlink>
      <w:hyperlink r:id="rId105" w:history="1">
        <w:r>
          <w:rPr>
            <w:color w:val="000099"/>
            <w:sz w:val="20"/>
            <w:szCs w:val="20"/>
          </w:rPr>
          <w:t>/</w:t>
        </w:r>
      </w:hyperlink>
      <w:hyperlink r:id="rId106" w:history="1">
        <w:r>
          <w:rPr>
            <w:color w:val="000099"/>
            <w:sz w:val="20"/>
            <w:szCs w:val="20"/>
          </w:rPr>
          <w:t>wiki</w:t>
        </w:r>
      </w:hyperlink>
      <w:hyperlink r:id="rId107" w:history="1">
        <w:r>
          <w:rPr>
            <w:color w:val="000099"/>
            <w:sz w:val="20"/>
            <w:szCs w:val="20"/>
          </w:rPr>
          <w:t>/</w:t>
        </w:r>
      </w:hyperlink>
      <w:hyperlink r:id="rId108" w:history="1">
        <w:r>
          <w:rPr>
            <w:color w:val="000099"/>
            <w:sz w:val="20"/>
            <w:szCs w:val="20"/>
          </w:rPr>
          <w:t>Palm</w:t>
        </w:r>
      </w:hyperlink>
      <w:hyperlink r:id="rId109" w:history="1">
        <w:r>
          <w:rPr>
            <w:color w:val="000099"/>
            <w:sz w:val="20"/>
            <w:szCs w:val="20"/>
          </w:rPr>
          <w:t>_</w:t>
        </w:r>
      </w:hyperlink>
      <w:hyperlink r:id="rId110" w:history="1">
        <w:r>
          <w:rPr>
            <w:color w:val="000099"/>
            <w:sz w:val="20"/>
            <w:szCs w:val="20"/>
          </w:rPr>
          <w:t>OS</w:t>
        </w:r>
      </w:hyperlink>
    </w:p>
    <w:p w:rsidR="008168EB" w:rsidRDefault="008168EB">
      <w:pPr>
        <w:numPr>
          <w:ilvl w:val="0"/>
          <w:numId w:val="19"/>
        </w:numPr>
        <w:tabs>
          <w:tab w:val="num" w:pos="720"/>
        </w:tabs>
        <w:spacing w:after="0" w:line="240" w:lineRule="auto"/>
        <w:rPr>
          <w:sz w:val="20"/>
          <w:szCs w:val="20"/>
        </w:rPr>
      </w:pPr>
      <w:r>
        <w:rPr>
          <w:sz w:val="20"/>
          <w:szCs w:val="20"/>
        </w:rPr>
        <w:t xml:space="preserve">Pendragon Forms Software - </w:t>
      </w:r>
      <w:hyperlink r:id="rId111" w:history="1">
        <w:r>
          <w:rPr>
            <w:color w:val="000099"/>
            <w:sz w:val="20"/>
            <w:szCs w:val="20"/>
          </w:rPr>
          <w:t>http</w:t>
        </w:r>
      </w:hyperlink>
      <w:hyperlink r:id="rId112" w:history="1">
        <w:r>
          <w:rPr>
            <w:color w:val="000099"/>
            <w:sz w:val="20"/>
            <w:szCs w:val="20"/>
          </w:rPr>
          <w:t>://</w:t>
        </w:r>
      </w:hyperlink>
      <w:hyperlink r:id="rId113" w:history="1">
        <w:r>
          <w:rPr>
            <w:color w:val="000099"/>
            <w:sz w:val="20"/>
            <w:szCs w:val="20"/>
          </w:rPr>
          <w:t>www</w:t>
        </w:r>
      </w:hyperlink>
      <w:hyperlink r:id="rId114" w:history="1">
        <w:r>
          <w:rPr>
            <w:color w:val="000099"/>
            <w:sz w:val="20"/>
            <w:szCs w:val="20"/>
          </w:rPr>
          <w:t>.</w:t>
        </w:r>
      </w:hyperlink>
      <w:hyperlink r:id="rId115" w:history="1">
        <w:r w:rsidR="00EE08A0">
          <w:rPr>
            <w:color w:val="000099"/>
            <w:sz w:val="20"/>
            <w:szCs w:val="20"/>
          </w:rPr>
          <w:t>Pendragonsoftware</w:t>
        </w:r>
      </w:hyperlink>
      <w:hyperlink r:id="rId116" w:history="1">
        <w:r>
          <w:rPr>
            <w:color w:val="000099"/>
            <w:sz w:val="20"/>
            <w:szCs w:val="20"/>
          </w:rPr>
          <w:t>.</w:t>
        </w:r>
      </w:hyperlink>
      <w:hyperlink r:id="rId117" w:history="1">
        <w:r>
          <w:rPr>
            <w:color w:val="000099"/>
            <w:sz w:val="20"/>
            <w:szCs w:val="20"/>
          </w:rPr>
          <w:t>com</w:t>
        </w:r>
      </w:hyperlink>
      <w:hyperlink r:id="rId118" w:history="1">
        <w:r>
          <w:rPr>
            <w:color w:val="000099"/>
            <w:sz w:val="20"/>
            <w:szCs w:val="20"/>
          </w:rPr>
          <w:t>/</w:t>
        </w:r>
      </w:hyperlink>
      <w:hyperlink r:id="rId119" w:history="1">
        <w:r>
          <w:rPr>
            <w:color w:val="000099"/>
            <w:sz w:val="20"/>
            <w:szCs w:val="20"/>
          </w:rPr>
          <w:t>forms</w:t>
        </w:r>
      </w:hyperlink>
      <w:hyperlink r:id="rId120" w:history="1">
        <w:r>
          <w:rPr>
            <w:color w:val="000099"/>
            <w:sz w:val="20"/>
            <w:szCs w:val="20"/>
          </w:rPr>
          <w:t>3/</w:t>
        </w:r>
      </w:hyperlink>
      <w:hyperlink r:id="rId121" w:history="1">
        <w:r>
          <w:rPr>
            <w:color w:val="000099"/>
            <w:sz w:val="20"/>
            <w:szCs w:val="20"/>
          </w:rPr>
          <w:t>index</w:t>
        </w:r>
      </w:hyperlink>
      <w:hyperlink r:id="rId122" w:history="1">
        <w:r>
          <w:rPr>
            <w:color w:val="000099"/>
            <w:sz w:val="20"/>
            <w:szCs w:val="20"/>
          </w:rPr>
          <w:t>.</w:t>
        </w:r>
      </w:hyperlink>
      <w:hyperlink r:id="rId123" w:history="1">
        <w:r>
          <w:rPr>
            <w:color w:val="000099"/>
            <w:sz w:val="20"/>
            <w:szCs w:val="20"/>
          </w:rPr>
          <w:t>html</w:t>
        </w:r>
      </w:hyperlink>
    </w:p>
    <w:p w:rsidR="008168EB" w:rsidRDefault="008168EB">
      <w:pPr>
        <w:numPr>
          <w:ilvl w:val="0"/>
          <w:numId w:val="19"/>
        </w:numPr>
        <w:tabs>
          <w:tab w:val="num" w:pos="720"/>
        </w:tabs>
        <w:spacing w:after="0" w:line="240" w:lineRule="auto"/>
        <w:rPr>
          <w:sz w:val="20"/>
          <w:szCs w:val="20"/>
        </w:rPr>
      </w:pPr>
      <w:r>
        <w:rPr>
          <w:sz w:val="20"/>
          <w:szCs w:val="20"/>
        </w:rPr>
        <w:t xml:space="preserve">Hakuna Matata Team Website </w:t>
      </w:r>
      <w:hyperlink r:id="rId124" w:history="1">
        <w:r>
          <w:rPr>
            <w:color w:val="000099"/>
            <w:sz w:val="20"/>
            <w:szCs w:val="20"/>
          </w:rPr>
          <w:t>https</w:t>
        </w:r>
      </w:hyperlink>
      <w:hyperlink r:id="rId125" w:history="1">
        <w:r>
          <w:rPr>
            <w:color w:val="000099"/>
            <w:sz w:val="20"/>
            <w:szCs w:val="20"/>
          </w:rPr>
          <w:t>://</w:t>
        </w:r>
      </w:hyperlink>
      <w:hyperlink r:id="rId126" w:history="1">
        <w:r>
          <w:rPr>
            <w:color w:val="000099"/>
            <w:sz w:val="20"/>
            <w:szCs w:val="20"/>
          </w:rPr>
          <w:t>sites</w:t>
        </w:r>
      </w:hyperlink>
      <w:hyperlink r:id="rId127" w:history="1">
        <w:r>
          <w:rPr>
            <w:color w:val="000099"/>
            <w:sz w:val="20"/>
            <w:szCs w:val="20"/>
          </w:rPr>
          <w:t>.</w:t>
        </w:r>
      </w:hyperlink>
      <w:hyperlink r:id="rId128" w:history="1">
        <w:r w:rsidR="00EE08A0">
          <w:rPr>
            <w:color w:val="000099"/>
            <w:sz w:val="20"/>
            <w:szCs w:val="20"/>
          </w:rPr>
          <w:t>Google</w:t>
        </w:r>
      </w:hyperlink>
      <w:hyperlink r:id="rId129" w:history="1">
        <w:r>
          <w:rPr>
            <w:color w:val="000099"/>
            <w:sz w:val="20"/>
            <w:szCs w:val="20"/>
          </w:rPr>
          <w:t>.</w:t>
        </w:r>
      </w:hyperlink>
      <w:hyperlink r:id="rId130" w:history="1">
        <w:r>
          <w:rPr>
            <w:color w:val="000099"/>
            <w:sz w:val="20"/>
            <w:szCs w:val="20"/>
          </w:rPr>
          <w:t>com</w:t>
        </w:r>
      </w:hyperlink>
      <w:hyperlink r:id="rId131" w:history="1">
        <w:r>
          <w:rPr>
            <w:color w:val="000099"/>
            <w:sz w:val="20"/>
            <w:szCs w:val="20"/>
          </w:rPr>
          <w:t>/</w:t>
        </w:r>
      </w:hyperlink>
      <w:hyperlink r:id="rId132" w:history="1">
        <w:r>
          <w:rPr>
            <w:color w:val="000099"/>
            <w:sz w:val="20"/>
            <w:szCs w:val="20"/>
          </w:rPr>
          <w:t>site</w:t>
        </w:r>
      </w:hyperlink>
      <w:hyperlink r:id="rId133" w:history="1">
        <w:r>
          <w:rPr>
            <w:color w:val="000099"/>
            <w:sz w:val="20"/>
            <w:szCs w:val="20"/>
          </w:rPr>
          <w:t>/</w:t>
        </w:r>
      </w:hyperlink>
      <w:hyperlink r:id="rId134" w:history="1">
        <w:r>
          <w:rPr>
            <w:color w:val="000099"/>
            <w:sz w:val="20"/>
            <w:szCs w:val="20"/>
          </w:rPr>
          <w:t>nauhakunamatata</w:t>
        </w:r>
      </w:hyperlink>
    </w:p>
    <w:p w:rsidR="008168EB" w:rsidRDefault="008168EB">
      <w:pPr>
        <w:numPr>
          <w:ilvl w:val="0"/>
          <w:numId w:val="19"/>
        </w:numPr>
        <w:tabs>
          <w:tab w:val="num" w:pos="720"/>
        </w:tabs>
        <w:spacing w:after="0" w:line="240" w:lineRule="auto"/>
        <w:rPr>
          <w:sz w:val="20"/>
          <w:szCs w:val="20"/>
        </w:rPr>
      </w:pPr>
      <w:r>
        <w:rPr>
          <w:sz w:val="20"/>
          <w:szCs w:val="20"/>
        </w:rPr>
        <w:t xml:space="preserve">Deforestation statistics: </w:t>
      </w:r>
      <w:hyperlink r:id="rId135" w:history="1">
        <w:r>
          <w:rPr>
            <w:color w:val="000099"/>
            <w:sz w:val="20"/>
            <w:szCs w:val="20"/>
          </w:rPr>
          <w:t>http</w:t>
        </w:r>
      </w:hyperlink>
      <w:hyperlink r:id="rId136" w:history="1">
        <w:r>
          <w:rPr>
            <w:color w:val="000099"/>
            <w:sz w:val="20"/>
            <w:szCs w:val="20"/>
          </w:rPr>
          <w:t>://</w:t>
        </w:r>
      </w:hyperlink>
      <w:hyperlink r:id="rId137" w:history="1">
        <w:r>
          <w:rPr>
            <w:color w:val="000099"/>
            <w:sz w:val="20"/>
            <w:szCs w:val="20"/>
          </w:rPr>
          <w:t>www</w:t>
        </w:r>
      </w:hyperlink>
      <w:hyperlink r:id="rId138" w:history="1">
        <w:r>
          <w:rPr>
            <w:color w:val="000099"/>
            <w:sz w:val="20"/>
            <w:szCs w:val="20"/>
          </w:rPr>
          <w:t>.</w:t>
        </w:r>
      </w:hyperlink>
      <w:hyperlink r:id="rId139" w:history="1">
        <w:r w:rsidR="00EE08A0">
          <w:rPr>
            <w:color w:val="000099"/>
            <w:sz w:val="20"/>
            <w:szCs w:val="20"/>
          </w:rPr>
          <w:t>Nationalgeographic</w:t>
        </w:r>
      </w:hyperlink>
      <w:hyperlink r:id="rId140" w:history="1">
        <w:r>
          <w:rPr>
            <w:color w:val="000099"/>
            <w:sz w:val="20"/>
            <w:szCs w:val="20"/>
          </w:rPr>
          <w:t>.</w:t>
        </w:r>
      </w:hyperlink>
      <w:hyperlink r:id="rId141" w:history="1">
        <w:r>
          <w:rPr>
            <w:color w:val="000099"/>
            <w:sz w:val="20"/>
            <w:szCs w:val="20"/>
          </w:rPr>
          <w:t>com</w:t>
        </w:r>
      </w:hyperlink>
      <w:hyperlink r:id="rId142" w:history="1">
        <w:r>
          <w:rPr>
            <w:color w:val="000099"/>
            <w:sz w:val="20"/>
            <w:szCs w:val="20"/>
          </w:rPr>
          <w:t>/</w:t>
        </w:r>
      </w:hyperlink>
      <w:hyperlink r:id="rId143" w:history="1">
        <w:r>
          <w:rPr>
            <w:color w:val="000099"/>
            <w:sz w:val="20"/>
            <w:szCs w:val="20"/>
          </w:rPr>
          <w:t>eye</w:t>
        </w:r>
      </w:hyperlink>
      <w:hyperlink r:id="rId144" w:history="1">
        <w:r>
          <w:rPr>
            <w:color w:val="000099"/>
            <w:sz w:val="20"/>
            <w:szCs w:val="20"/>
          </w:rPr>
          <w:t>/</w:t>
        </w:r>
      </w:hyperlink>
      <w:hyperlink r:id="rId145" w:history="1">
        <w:r>
          <w:rPr>
            <w:color w:val="000099"/>
            <w:sz w:val="20"/>
            <w:szCs w:val="20"/>
          </w:rPr>
          <w:t>deforestation</w:t>
        </w:r>
      </w:hyperlink>
      <w:hyperlink r:id="rId146" w:history="1">
        <w:r>
          <w:rPr>
            <w:color w:val="000099"/>
            <w:sz w:val="20"/>
            <w:szCs w:val="20"/>
          </w:rPr>
          <w:t>/</w:t>
        </w:r>
      </w:hyperlink>
      <w:hyperlink r:id="rId147" w:history="1">
        <w:r>
          <w:rPr>
            <w:color w:val="000099"/>
            <w:sz w:val="20"/>
            <w:szCs w:val="20"/>
          </w:rPr>
          <w:t>effect</w:t>
        </w:r>
      </w:hyperlink>
      <w:hyperlink r:id="rId148" w:history="1">
        <w:r>
          <w:rPr>
            <w:color w:val="000099"/>
            <w:sz w:val="20"/>
            <w:szCs w:val="20"/>
          </w:rPr>
          <w:t>.</w:t>
        </w:r>
      </w:hyperlink>
      <w:hyperlink r:id="rId149" w:history="1">
        <w:r>
          <w:rPr>
            <w:color w:val="000099"/>
            <w:sz w:val="20"/>
            <w:szCs w:val="20"/>
          </w:rPr>
          <w:t>html</w:t>
        </w:r>
      </w:hyperlink>
    </w:p>
    <w:sectPr w:rsidR="008168EB" w:rsidSect="00170BB7">
      <w:footerReference w:type="default" r:id="rId15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13" w:rsidRDefault="00AB4B13" w:rsidP="00170BB7">
      <w:pPr>
        <w:spacing w:after="0" w:line="240" w:lineRule="auto"/>
      </w:pPr>
      <w:r>
        <w:separator/>
      </w:r>
    </w:p>
  </w:endnote>
  <w:endnote w:type="continuationSeparator" w:id="0">
    <w:p w:rsidR="00AB4B13" w:rsidRDefault="00AB4B13" w:rsidP="0017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B7" w:rsidRDefault="00170BB7">
    <w:pPr>
      <w:pStyle w:val="Footer"/>
      <w:jc w:val="right"/>
    </w:pPr>
    <w:r>
      <w:fldChar w:fldCharType="begin"/>
    </w:r>
    <w:r>
      <w:instrText xml:space="preserve"> PAGE   \* MERGEFORMAT </w:instrText>
    </w:r>
    <w:r>
      <w:fldChar w:fldCharType="separate"/>
    </w:r>
    <w:r w:rsidR="007E4F59">
      <w:rPr>
        <w:noProof/>
      </w:rPr>
      <w:t>8</w:t>
    </w:r>
    <w:r>
      <w:rPr>
        <w:noProof/>
      </w:rPr>
      <w:fldChar w:fldCharType="end"/>
    </w:r>
  </w:p>
  <w:p w:rsidR="00170BB7" w:rsidRDefault="00170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13" w:rsidRDefault="00AB4B13" w:rsidP="00170BB7">
      <w:pPr>
        <w:spacing w:after="0" w:line="240" w:lineRule="auto"/>
      </w:pPr>
      <w:r>
        <w:separator/>
      </w:r>
    </w:p>
  </w:footnote>
  <w:footnote w:type="continuationSeparator" w:id="0">
    <w:p w:rsidR="00AB4B13" w:rsidRDefault="00AB4B13" w:rsidP="00170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decimal"/>
      <w:lvlText w:val="%1."/>
      <w:lvlJc w:val="left"/>
      <w:pPr>
        <w:tabs>
          <w:tab w:val="num" w:pos="360"/>
        </w:tabs>
        <w:ind w:left="720" w:hanging="360"/>
      </w:pPr>
      <w:rPr>
        <w:rFonts w:ascii="Arial" w:eastAsia="Arial" w:hAnsi="Arial" w:cs="Arial"/>
        <w:b/>
        <w:bCs/>
        <w:i w:val="0"/>
        <w:iCs w:val="0"/>
        <w:strike w:val="0"/>
        <w:color w:val="000000"/>
        <w:sz w:val="24"/>
        <w:szCs w:val="24"/>
        <w:u w:val="none"/>
      </w:rPr>
    </w:lvl>
    <w:lvl w:ilvl="1">
      <w:start w:val="1"/>
      <w:numFmt w:val="lowerLetter"/>
      <w:lvlText w:val="%2."/>
      <w:lvlJc w:val="left"/>
      <w:pPr>
        <w:tabs>
          <w:tab w:val="num" w:pos="1080"/>
        </w:tabs>
        <w:ind w:left="1440" w:hanging="360"/>
      </w:pPr>
      <w:rPr>
        <w:rFonts w:ascii="Arial" w:eastAsia="Arial" w:hAnsi="Arial" w:cs="Arial"/>
        <w:b/>
        <w:bCs/>
        <w:i w:val="0"/>
        <w:iCs w:val="0"/>
        <w:strike w:val="0"/>
        <w:color w:val="000000"/>
        <w:sz w:val="24"/>
        <w:szCs w:val="24"/>
        <w:u w:val="none"/>
      </w:rPr>
    </w:lvl>
    <w:lvl w:ilvl="2">
      <w:start w:val="1"/>
      <w:numFmt w:val="lowerRoman"/>
      <w:lvlText w:val="%3."/>
      <w:lvlJc w:val="right"/>
      <w:pPr>
        <w:tabs>
          <w:tab w:val="num" w:pos="1800"/>
        </w:tabs>
        <w:ind w:left="2160" w:hanging="180"/>
      </w:pPr>
      <w:rPr>
        <w:rFonts w:ascii="Arial" w:eastAsia="Arial" w:hAnsi="Arial" w:cs="Arial"/>
        <w:b/>
        <w:bCs/>
        <w:i w:val="0"/>
        <w:iCs w:val="0"/>
        <w:strike w:val="0"/>
        <w:color w:val="000000"/>
        <w:sz w:val="24"/>
        <w:szCs w:val="24"/>
        <w:u w:val="none"/>
      </w:rPr>
    </w:lvl>
    <w:lvl w:ilvl="3">
      <w:start w:val="1"/>
      <w:numFmt w:val="decimal"/>
      <w:lvlText w:val="%4."/>
      <w:lvlJc w:val="left"/>
      <w:pPr>
        <w:tabs>
          <w:tab w:val="num" w:pos="2520"/>
        </w:tabs>
        <w:ind w:left="2880" w:hanging="360"/>
      </w:pPr>
      <w:rPr>
        <w:rFonts w:ascii="Arial" w:eastAsia="Arial" w:hAnsi="Arial" w:cs="Arial"/>
        <w:b/>
        <w:bCs/>
        <w:i w:val="0"/>
        <w:iCs w:val="0"/>
        <w:strike w:val="0"/>
        <w:color w:val="000000"/>
        <w:sz w:val="24"/>
        <w:szCs w:val="24"/>
        <w:u w:val="none"/>
      </w:rPr>
    </w:lvl>
    <w:lvl w:ilvl="4">
      <w:start w:val="1"/>
      <w:numFmt w:val="lowerLetter"/>
      <w:lvlText w:val="%5."/>
      <w:lvlJc w:val="left"/>
      <w:pPr>
        <w:tabs>
          <w:tab w:val="num" w:pos="3240"/>
        </w:tabs>
        <w:ind w:left="3600" w:hanging="360"/>
      </w:pPr>
      <w:rPr>
        <w:rFonts w:ascii="Arial" w:eastAsia="Arial" w:hAnsi="Arial" w:cs="Arial"/>
        <w:b/>
        <w:bCs/>
        <w:i w:val="0"/>
        <w:iCs w:val="0"/>
        <w:strike w:val="0"/>
        <w:color w:val="000000"/>
        <w:sz w:val="24"/>
        <w:szCs w:val="24"/>
        <w:u w:val="none"/>
      </w:rPr>
    </w:lvl>
    <w:lvl w:ilvl="5">
      <w:start w:val="1"/>
      <w:numFmt w:val="lowerRoman"/>
      <w:lvlText w:val="%6."/>
      <w:lvlJc w:val="right"/>
      <w:pPr>
        <w:tabs>
          <w:tab w:val="num" w:pos="3960"/>
        </w:tabs>
        <w:ind w:left="4320" w:hanging="180"/>
      </w:pPr>
      <w:rPr>
        <w:rFonts w:ascii="Arial" w:eastAsia="Arial" w:hAnsi="Arial" w:cs="Arial"/>
        <w:b/>
        <w:bCs/>
        <w:i w:val="0"/>
        <w:iCs w:val="0"/>
        <w:strike w:val="0"/>
        <w:color w:val="000000"/>
        <w:sz w:val="24"/>
        <w:szCs w:val="24"/>
        <w:u w:val="none"/>
      </w:rPr>
    </w:lvl>
    <w:lvl w:ilvl="6">
      <w:start w:val="1"/>
      <w:numFmt w:val="decimal"/>
      <w:lvlText w:val="%7."/>
      <w:lvlJc w:val="left"/>
      <w:pPr>
        <w:tabs>
          <w:tab w:val="num" w:pos="4680"/>
        </w:tabs>
        <w:ind w:left="5040" w:hanging="360"/>
      </w:pPr>
      <w:rPr>
        <w:rFonts w:ascii="Arial" w:eastAsia="Arial" w:hAnsi="Arial" w:cs="Arial"/>
        <w:b/>
        <w:bCs/>
        <w:i w:val="0"/>
        <w:iCs w:val="0"/>
        <w:strike w:val="0"/>
        <w:color w:val="000000"/>
        <w:sz w:val="24"/>
        <w:szCs w:val="24"/>
        <w:u w:val="none"/>
      </w:rPr>
    </w:lvl>
    <w:lvl w:ilvl="7">
      <w:start w:val="1"/>
      <w:numFmt w:val="lowerLetter"/>
      <w:lvlText w:val="%8."/>
      <w:lvlJc w:val="left"/>
      <w:pPr>
        <w:tabs>
          <w:tab w:val="num" w:pos="5400"/>
        </w:tabs>
        <w:ind w:left="5760" w:hanging="360"/>
      </w:pPr>
      <w:rPr>
        <w:rFonts w:ascii="Arial" w:eastAsia="Arial" w:hAnsi="Arial" w:cs="Arial"/>
        <w:b/>
        <w:bCs/>
        <w:i w:val="0"/>
        <w:iCs w:val="0"/>
        <w:strike w:val="0"/>
        <w:color w:val="000000"/>
        <w:sz w:val="24"/>
        <w:szCs w:val="24"/>
        <w:u w:val="none"/>
      </w:rPr>
    </w:lvl>
    <w:lvl w:ilvl="8">
      <w:start w:val="1"/>
      <w:numFmt w:val="lowerRoman"/>
      <w:lvlText w:val="%9."/>
      <w:lvlJc w:val="right"/>
      <w:pPr>
        <w:tabs>
          <w:tab w:val="num" w:pos="6120"/>
        </w:tabs>
        <w:ind w:left="6480" w:hanging="180"/>
      </w:pPr>
      <w:rPr>
        <w:rFonts w:ascii="Arial" w:eastAsia="Arial" w:hAnsi="Arial" w:cs="Arial"/>
        <w:b/>
        <w:bCs/>
        <w:i w:val="0"/>
        <w:iCs w:val="0"/>
        <w:strike w:val="0"/>
        <w:color w:val="000000"/>
        <w:sz w:val="24"/>
        <w:szCs w:val="24"/>
        <w:u w:val="none"/>
      </w:rPr>
    </w:lvl>
  </w:abstractNum>
  <w:abstractNum w:abstractNumId="1">
    <w:nsid w:val="00000002"/>
    <w:multiLevelType w:val="hybridMultilevel"/>
    <w:tmpl w:val="00000002"/>
    <w:lvl w:ilvl="0">
      <w:start w:val="1"/>
      <w:numFmt w:val="decimal"/>
      <w:lvlText w:val="%1."/>
      <w:lvlJc w:val="left"/>
      <w:pPr>
        <w:tabs>
          <w:tab w:val="num" w:pos="360"/>
        </w:tabs>
        <w:ind w:left="720" w:hanging="360"/>
      </w:pPr>
      <w:rPr>
        <w:rFonts w:ascii="Arial" w:eastAsia="Arial" w:hAnsi="Arial" w:cs="Arial"/>
        <w:b/>
        <w:bCs/>
        <w:i w:val="0"/>
        <w:iCs w:val="0"/>
        <w:strike w:val="0"/>
        <w:color w:val="000000"/>
        <w:sz w:val="24"/>
        <w:szCs w:val="24"/>
        <w:u w:val="none"/>
      </w:rPr>
    </w:lvl>
    <w:lvl w:ilvl="1">
      <w:start w:val="1"/>
      <w:numFmt w:val="lowerLetter"/>
      <w:lvlText w:val="%2."/>
      <w:lvlJc w:val="left"/>
      <w:pPr>
        <w:tabs>
          <w:tab w:val="num" w:pos="1080"/>
        </w:tabs>
        <w:ind w:left="1440" w:hanging="360"/>
      </w:pPr>
      <w:rPr>
        <w:rFonts w:ascii="Arial" w:eastAsia="Arial" w:hAnsi="Arial" w:cs="Arial"/>
        <w:b/>
        <w:bCs/>
        <w:i w:val="0"/>
        <w:iCs w:val="0"/>
        <w:strike w:val="0"/>
        <w:color w:val="000000"/>
        <w:sz w:val="24"/>
        <w:szCs w:val="24"/>
        <w:u w:val="none"/>
      </w:rPr>
    </w:lvl>
    <w:lvl w:ilvl="2">
      <w:start w:val="1"/>
      <w:numFmt w:val="lowerRoman"/>
      <w:lvlText w:val="%3."/>
      <w:lvlJc w:val="right"/>
      <w:pPr>
        <w:tabs>
          <w:tab w:val="num" w:pos="1800"/>
        </w:tabs>
        <w:ind w:left="2160" w:hanging="180"/>
      </w:pPr>
      <w:rPr>
        <w:rFonts w:ascii="Arial" w:eastAsia="Arial" w:hAnsi="Arial" w:cs="Arial"/>
        <w:b/>
        <w:bCs/>
        <w:i w:val="0"/>
        <w:iCs w:val="0"/>
        <w:strike w:val="0"/>
        <w:color w:val="000000"/>
        <w:sz w:val="24"/>
        <w:szCs w:val="24"/>
        <w:u w:val="none"/>
      </w:rPr>
    </w:lvl>
    <w:lvl w:ilvl="3">
      <w:start w:val="1"/>
      <w:numFmt w:val="decimal"/>
      <w:lvlText w:val="%4."/>
      <w:lvlJc w:val="left"/>
      <w:pPr>
        <w:tabs>
          <w:tab w:val="num" w:pos="2520"/>
        </w:tabs>
        <w:ind w:left="2880" w:hanging="360"/>
      </w:pPr>
      <w:rPr>
        <w:rFonts w:ascii="Arial" w:eastAsia="Arial" w:hAnsi="Arial" w:cs="Arial"/>
        <w:b/>
        <w:bCs/>
        <w:i w:val="0"/>
        <w:iCs w:val="0"/>
        <w:strike w:val="0"/>
        <w:color w:val="000000"/>
        <w:sz w:val="24"/>
        <w:szCs w:val="24"/>
        <w:u w:val="none"/>
      </w:rPr>
    </w:lvl>
    <w:lvl w:ilvl="4">
      <w:start w:val="1"/>
      <w:numFmt w:val="lowerLetter"/>
      <w:lvlText w:val="%5."/>
      <w:lvlJc w:val="left"/>
      <w:pPr>
        <w:tabs>
          <w:tab w:val="num" w:pos="3240"/>
        </w:tabs>
        <w:ind w:left="3600" w:hanging="360"/>
      </w:pPr>
      <w:rPr>
        <w:rFonts w:ascii="Arial" w:eastAsia="Arial" w:hAnsi="Arial" w:cs="Arial"/>
        <w:b/>
        <w:bCs/>
        <w:i w:val="0"/>
        <w:iCs w:val="0"/>
        <w:strike w:val="0"/>
        <w:color w:val="000000"/>
        <w:sz w:val="24"/>
        <w:szCs w:val="24"/>
        <w:u w:val="none"/>
      </w:rPr>
    </w:lvl>
    <w:lvl w:ilvl="5">
      <w:start w:val="1"/>
      <w:numFmt w:val="lowerRoman"/>
      <w:lvlText w:val="%6."/>
      <w:lvlJc w:val="right"/>
      <w:pPr>
        <w:tabs>
          <w:tab w:val="num" w:pos="3960"/>
        </w:tabs>
        <w:ind w:left="4320" w:hanging="180"/>
      </w:pPr>
      <w:rPr>
        <w:rFonts w:ascii="Arial" w:eastAsia="Arial" w:hAnsi="Arial" w:cs="Arial"/>
        <w:b/>
        <w:bCs/>
        <w:i w:val="0"/>
        <w:iCs w:val="0"/>
        <w:strike w:val="0"/>
        <w:color w:val="000000"/>
        <w:sz w:val="24"/>
        <w:szCs w:val="24"/>
        <w:u w:val="none"/>
      </w:rPr>
    </w:lvl>
    <w:lvl w:ilvl="6">
      <w:start w:val="1"/>
      <w:numFmt w:val="decimal"/>
      <w:lvlText w:val="%7."/>
      <w:lvlJc w:val="left"/>
      <w:pPr>
        <w:tabs>
          <w:tab w:val="num" w:pos="4680"/>
        </w:tabs>
        <w:ind w:left="5040" w:hanging="360"/>
      </w:pPr>
      <w:rPr>
        <w:rFonts w:ascii="Arial" w:eastAsia="Arial" w:hAnsi="Arial" w:cs="Arial"/>
        <w:b/>
        <w:bCs/>
        <w:i w:val="0"/>
        <w:iCs w:val="0"/>
        <w:strike w:val="0"/>
        <w:color w:val="000000"/>
        <w:sz w:val="24"/>
        <w:szCs w:val="24"/>
        <w:u w:val="none"/>
      </w:rPr>
    </w:lvl>
    <w:lvl w:ilvl="7">
      <w:start w:val="1"/>
      <w:numFmt w:val="lowerLetter"/>
      <w:lvlText w:val="%8."/>
      <w:lvlJc w:val="left"/>
      <w:pPr>
        <w:tabs>
          <w:tab w:val="num" w:pos="5400"/>
        </w:tabs>
        <w:ind w:left="5760" w:hanging="360"/>
      </w:pPr>
      <w:rPr>
        <w:rFonts w:ascii="Arial" w:eastAsia="Arial" w:hAnsi="Arial" w:cs="Arial"/>
        <w:b/>
        <w:bCs/>
        <w:i w:val="0"/>
        <w:iCs w:val="0"/>
        <w:strike w:val="0"/>
        <w:color w:val="000000"/>
        <w:sz w:val="24"/>
        <w:szCs w:val="24"/>
        <w:u w:val="none"/>
      </w:rPr>
    </w:lvl>
    <w:lvl w:ilvl="8">
      <w:start w:val="1"/>
      <w:numFmt w:val="lowerRoman"/>
      <w:lvlText w:val="%9."/>
      <w:lvlJc w:val="right"/>
      <w:pPr>
        <w:tabs>
          <w:tab w:val="num" w:pos="6120"/>
        </w:tabs>
        <w:ind w:left="6480" w:hanging="180"/>
      </w:pPr>
      <w:rPr>
        <w:rFonts w:ascii="Arial" w:eastAsia="Arial" w:hAnsi="Arial" w:cs="Arial"/>
        <w:b/>
        <w:bCs/>
        <w:i w:val="0"/>
        <w:iCs w:val="0"/>
        <w:strike w:val="0"/>
        <w:color w:val="000000"/>
        <w:sz w:val="24"/>
        <w:szCs w:val="24"/>
        <w:u w:val="none"/>
      </w:rPr>
    </w:lvl>
  </w:abstractNum>
  <w:abstractNum w:abstractNumId="2">
    <w:nsid w:val="00000003"/>
    <w:multiLevelType w:val="hybridMultilevel"/>
    <w:tmpl w:val="00000003"/>
    <w:lvl w:ilvl="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00000005"/>
    <w:multiLevelType w:val="hybridMultilevel"/>
    <w:tmpl w:val="00000005"/>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nsid w:val="00000006"/>
    <w:multiLevelType w:val="hybridMultilevel"/>
    <w:tmpl w:val="00000006"/>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nsid w:val="00000007"/>
    <w:multiLevelType w:val="hybridMultilevel"/>
    <w:tmpl w:val="00000007"/>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00000008"/>
    <w:multiLevelType w:val="hybridMultilevel"/>
    <w:tmpl w:val="00000008"/>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nsid w:val="00000009"/>
    <w:multiLevelType w:val="hybridMultilevel"/>
    <w:tmpl w:val="00000009"/>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9">
    <w:nsid w:val="0000000A"/>
    <w:multiLevelType w:val="hybridMultilevel"/>
    <w:tmpl w:val="0000000A"/>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0000000B"/>
    <w:multiLevelType w:val="hybridMultilevel"/>
    <w:tmpl w:val="0000000B"/>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1">
    <w:nsid w:val="0000000C"/>
    <w:multiLevelType w:val="hybridMultilevel"/>
    <w:tmpl w:val="0000000C"/>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2">
    <w:nsid w:val="0000000D"/>
    <w:multiLevelType w:val="hybridMultilevel"/>
    <w:tmpl w:val="0000000D"/>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3">
    <w:nsid w:val="0000000E"/>
    <w:multiLevelType w:val="hybridMultilevel"/>
    <w:tmpl w:val="0000000E"/>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4">
    <w:nsid w:val="0000000F"/>
    <w:multiLevelType w:val="hybridMultilevel"/>
    <w:tmpl w:val="0000000F"/>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5">
    <w:nsid w:val="00000010"/>
    <w:multiLevelType w:val="hybridMultilevel"/>
    <w:tmpl w:val="00000010"/>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6">
    <w:nsid w:val="00000011"/>
    <w:multiLevelType w:val="hybridMultilevel"/>
    <w:tmpl w:val="0000001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7">
    <w:nsid w:val="00000012"/>
    <w:multiLevelType w:val="hybridMultilevel"/>
    <w:tmpl w:val="00000012"/>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8">
    <w:nsid w:val="00000013"/>
    <w:multiLevelType w:val="hybridMultilevel"/>
    <w:tmpl w:val="00000013"/>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70BB7"/>
    <w:rsid w:val="00425189"/>
    <w:rsid w:val="007E4F59"/>
    <w:rsid w:val="008168EB"/>
    <w:rsid w:val="00AB4B13"/>
    <w:rsid w:val="00EE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eastAsia="Arial" w:hAnsi="Arial" w:cs="Arial"/>
      <w:color w:val="000000"/>
      <w:sz w:val="24"/>
      <w:szCs w:val="24"/>
    </w:rPr>
  </w:style>
  <w:style w:type="paragraph" w:styleId="Heading1">
    <w:name w:val="heading 1"/>
    <w:basedOn w:val="Normal"/>
    <w:next w:val="Normal"/>
    <w:qFormat/>
    <w:rsid w:val="00EF7B96"/>
    <w:pPr>
      <w:spacing w:after="0" w:line="240" w:lineRule="auto"/>
      <w:outlineLvl w:val="0"/>
    </w:pPr>
    <w:rPr>
      <w:b/>
      <w:bCs/>
      <w:color w:val="8DB3E2"/>
      <w:sz w:val="56"/>
      <w:szCs w:val="56"/>
    </w:rPr>
  </w:style>
  <w:style w:type="paragraph" w:styleId="Heading2">
    <w:name w:val="heading 2"/>
    <w:basedOn w:val="Normal"/>
    <w:next w:val="Normal"/>
    <w:qFormat/>
    <w:rsid w:val="00EF7B96"/>
    <w:pPr>
      <w:spacing w:after="0" w:line="240" w:lineRule="auto"/>
      <w:outlineLvl w:val="1"/>
    </w:pPr>
    <w:rPr>
      <w:b/>
      <w:bCs/>
      <w:sz w:val="36"/>
      <w:szCs w:val="36"/>
    </w:rPr>
  </w:style>
  <w:style w:type="paragraph" w:styleId="Heading3">
    <w:name w:val="heading 3"/>
    <w:basedOn w:val="Normal"/>
    <w:next w:val="Normal"/>
    <w:qFormat/>
    <w:rsid w:val="00EF7B96"/>
    <w:pPr>
      <w:spacing w:after="0" w:line="240" w:lineRule="auto"/>
      <w:outlineLvl w:val="2"/>
    </w:pPr>
    <w:rPr>
      <w:b/>
      <w:bCs/>
      <w:sz w:val="28"/>
      <w:szCs w:val="28"/>
    </w:rPr>
  </w:style>
  <w:style w:type="paragraph" w:styleId="Heading4">
    <w:name w:val="heading 4"/>
    <w:basedOn w:val="Normal"/>
    <w:next w:val="Normal"/>
    <w:qFormat/>
    <w:rsid w:val="00EF7B96"/>
    <w:pPr>
      <w:spacing w:before="120" w:after="120" w:line="240" w:lineRule="auto"/>
      <w:outlineLvl w:val="3"/>
    </w:pPr>
    <w:rPr>
      <w:b/>
      <w:bCs/>
      <w:color w:val="548DD4"/>
      <w:sz w:val="28"/>
      <w:szCs w:val="28"/>
    </w:rPr>
  </w:style>
  <w:style w:type="paragraph" w:styleId="Heading5">
    <w:name w:val="heading 5"/>
    <w:basedOn w:val="Normal"/>
    <w:next w:val="Normal"/>
    <w:qFormat/>
    <w:rsid w:val="00EF7B96"/>
    <w:pPr>
      <w:spacing w:before="120" w:after="120" w:line="240" w:lineRule="auto"/>
      <w:outlineLvl w:val="4"/>
    </w:pPr>
    <w:rPr>
      <w:b/>
      <w:bCs/>
      <w:color w:val="17365D"/>
      <w:sz w:val="22"/>
      <w:szCs w:val="22"/>
    </w:rPr>
  </w:style>
  <w:style w:type="paragraph" w:styleId="Heading6">
    <w:name w:val="heading 6"/>
    <w:basedOn w:val="Normal"/>
    <w:next w:val="Normal"/>
    <w:qFormat/>
    <w:rsid w:val="00EF7B96"/>
    <w:pPr>
      <w:spacing w:after="0" w:line="240" w:lineRule="auto"/>
      <w:outlineLvl w:val="5"/>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70BB7"/>
    <w:pPr>
      <w:tabs>
        <w:tab w:val="center" w:pos="4680"/>
        <w:tab w:val="right" w:pos="9360"/>
      </w:tabs>
    </w:pPr>
  </w:style>
  <w:style w:type="character" w:customStyle="1" w:styleId="HeaderChar">
    <w:name w:val="Header Char"/>
    <w:link w:val="Header"/>
    <w:rsid w:val="00170BB7"/>
    <w:rPr>
      <w:rFonts w:ascii="Arial" w:eastAsia="Arial" w:hAnsi="Arial" w:cs="Arial"/>
      <w:color w:val="000000"/>
      <w:sz w:val="24"/>
      <w:szCs w:val="24"/>
    </w:rPr>
  </w:style>
  <w:style w:type="paragraph" w:styleId="Footer">
    <w:name w:val="footer"/>
    <w:basedOn w:val="Normal"/>
    <w:link w:val="FooterChar"/>
    <w:uiPriority w:val="99"/>
    <w:rsid w:val="00170BB7"/>
    <w:pPr>
      <w:tabs>
        <w:tab w:val="center" w:pos="4680"/>
        <w:tab w:val="right" w:pos="9360"/>
      </w:tabs>
    </w:pPr>
  </w:style>
  <w:style w:type="character" w:customStyle="1" w:styleId="FooterChar">
    <w:name w:val="Footer Char"/>
    <w:link w:val="Footer"/>
    <w:uiPriority w:val="99"/>
    <w:rsid w:val="00170BB7"/>
    <w:rPr>
      <w:rFonts w:ascii="Arial" w:eastAsia="Arial" w:hAnsi="Arial" w:cs="Arial"/>
      <w:color w:val="000000"/>
      <w:sz w:val="24"/>
      <w:szCs w:val="24"/>
    </w:rPr>
  </w:style>
  <w:style w:type="paragraph" w:styleId="ListParagraph">
    <w:name w:val="List Paragraph"/>
    <w:basedOn w:val="Normal"/>
    <w:uiPriority w:val="34"/>
    <w:qFormat/>
    <w:rsid w:val="00170BB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eastAsia="Arial" w:hAnsi="Arial" w:cs="Arial"/>
      <w:color w:val="000000"/>
      <w:sz w:val="24"/>
      <w:szCs w:val="24"/>
    </w:rPr>
  </w:style>
  <w:style w:type="paragraph" w:styleId="Heading1">
    <w:name w:val="heading 1"/>
    <w:basedOn w:val="Normal"/>
    <w:next w:val="Normal"/>
    <w:qFormat/>
    <w:rsid w:val="00EF7B96"/>
    <w:pPr>
      <w:spacing w:after="0" w:line="240" w:lineRule="auto"/>
      <w:outlineLvl w:val="0"/>
    </w:pPr>
    <w:rPr>
      <w:b/>
      <w:bCs/>
      <w:color w:val="8DB3E2"/>
      <w:sz w:val="56"/>
      <w:szCs w:val="56"/>
    </w:rPr>
  </w:style>
  <w:style w:type="paragraph" w:styleId="Heading2">
    <w:name w:val="heading 2"/>
    <w:basedOn w:val="Normal"/>
    <w:next w:val="Normal"/>
    <w:qFormat/>
    <w:rsid w:val="00EF7B96"/>
    <w:pPr>
      <w:spacing w:after="0" w:line="240" w:lineRule="auto"/>
      <w:outlineLvl w:val="1"/>
    </w:pPr>
    <w:rPr>
      <w:b/>
      <w:bCs/>
      <w:sz w:val="36"/>
      <w:szCs w:val="36"/>
    </w:rPr>
  </w:style>
  <w:style w:type="paragraph" w:styleId="Heading3">
    <w:name w:val="heading 3"/>
    <w:basedOn w:val="Normal"/>
    <w:next w:val="Normal"/>
    <w:qFormat/>
    <w:rsid w:val="00EF7B96"/>
    <w:pPr>
      <w:spacing w:after="0" w:line="240" w:lineRule="auto"/>
      <w:outlineLvl w:val="2"/>
    </w:pPr>
    <w:rPr>
      <w:b/>
      <w:bCs/>
      <w:sz w:val="28"/>
      <w:szCs w:val="28"/>
    </w:rPr>
  </w:style>
  <w:style w:type="paragraph" w:styleId="Heading4">
    <w:name w:val="heading 4"/>
    <w:basedOn w:val="Normal"/>
    <w:next w:val="Normal"/>
    <w:qFormat/>
    <w:rsid w:val="00EF7B96"/>
    <w:pPr>
      <w:spacing w:before="120" w:after="120" w:line="240" w:lineRule="auto"/>
      <w:outlineLvl w:val="3"/>
    </w:pPr>
    <w:rPr>
      <w:b/>
      <w:bCs/>
      <w:color w:val="548DD4"/>
      <w:sz w:val="28"/>
      <w:szCs w:val="28"/>
    </w:rPr>
  </w:style>
  <w:style w:type="paragraph" w:styleId="Heading5">
    <w:name w:val="heading 5"/>
    <w:basedOn w:val="Normal"/>
    <w:next w:val="Normal"/>
    <w:qFormat/>
    <w:rsid w:val="00EF7B96"/>
    <w:pPr>
      <w:spacing w:before="120" w:after="120" w:line="240" w:lineRule="auto"/>
      <w:outlineLvl w:val="4"/>
    </w:pPr>
    <w:rPr>
      <w:b/>
      <w:bCs/>
      <w:color w:val="17365D"/>
      <w:sz w:val="22"/>
      <w:szCs w:val="22"/>
    </w:rPr>
  </w:style>
  <w:style w:type="paragraph" w:styleId="Heading6">
    <w:name w:val="heading 6"/>
    <w:basedOn w:val="Normal"/>
    <w:next w:val="Normal"/>
    <w:qFormat/>
    <w:rsid w:val="00EF7B96"/>
    <w:pPr>
      <w:spacing w:after="0" w:line="240" w:lineRule="auto"/>
      <w:outlineLvl w:val="5"/>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70BB7"/>
    <w:pPr>
      <w:tabs>
        <w:tab w:val="center" w:pos="4680"/>
        <w:tab w:val="right" w:pos="9360"/>
      </w:tabs>
    </w:pPr>
  </w:style>
  <w:style w:type="character" w:customStyle="1" w:styleId="HeaderChar">
    <w:name w:val="Header Char"/>
    <w:link w:val="Header"/>
    <w:rsid w:val="00170BB7"/>
    <w:rPr>
      <w:rFonts w:ascii="Arial" w:eastAsia="Arial" w:hAnsi="Arial" w:cs="Arial"/>
      <w:color w:val="000000"/>
      <w:sz w:val="24"/>
      <w:szCs w:val="24"/>
    </w:rPr>
  </w:style>
  <w:style w:type="paragraph" w:styleId="Footer">
    <w:name w:val="footer"/>
    <w:basedOn w:val="Normal"/>
    <w:link w:val="FooterChar"/>
    <w:uiPriority w:val="99"/>
    <w:rsid w:val="00170BB7"/>
    <w:pPr>
      <w:tabs>
        <w:tab w:val="center" w:pos="4680"/>
        <w:tab w:val="right" w:pos="9360"/>
      </w:tabs>
    </w:pPr>
  </w:style>
  <w:style w:type="character" w:customStyle="1" w:styleId="FooterChar">
    <w:name w:val="Footer Char"/>
    <w:link w:val="Footer"/>
    <w:uiPriority w:val="99"/>
    <w:rsid w:val="00170BB7"/>
    <w:rPr>
      <w:rFonts w:ascii="Arial" w:eastAsia="Arial" w:hAnsi="Arial" w:cs="Arial"/>
      <w:color w:val="000000"/>
      <w:sz w:val="24"/>
      <w:szCs w:val="24"/>
    </w:rPr>
  </w:style>
  <w:style w:type="paragraph" w:styleId="ListParagraph">
    <w:name w:val="List Paragraph"/>
    <w:basedOn w:val="Normal"/>
    <w:uiPriority w:val="34"/>
    <w:qFormat/>
    <w:rsid w:val="00170B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google.com/url?q=http%3A%2F%2Fwww.pendragonsoftware.com%2Fforms3%2Findex.html&amp;sa=D&amp;sntz=1&amp;usg=AFQjCNF-QDIVm4nTdKVawqmbqdTMlAh9Ow" TargetMode="External"/><Relationship Id="rId21" Type="http://schemas.openxmlformats.org/officeDocument/2006/relationships/hyperlink" Target="https://sites.google.com/site/nauhakunamatata" TargetMode="External"/><Relationship Id="rId42" Type="http://schemas.openxmlformats.org/officeDocument/2006/relationships/hyperlink" Target="http://www.google.com/url?q=http%3A%2F%2Fen.wikipedia.org%2Fwiki%2FGlobal_Warming&amp;sa=D&amp;sntz=1&amp;usg=AFQjCNHqbBX83wF04Ir-UFzhpwaWnNQjog" TargetMode="External"/><Relationship Id="rId63" Type="http://schemas.openxmlformats.org/officeDocument/2006/relationships/hyperlink" Target="http://www.google.com/url?q=http%3A%2F%2Fwww.cleanairaction.com%2Fclients.htm&amp;sa=D&amp;sntz=1&amp;usg=AFQjCNHuyJ695e72s7lKjDae4P8oj_7eOA" TargetMode="External"/><Relationship Id="rId84" Type="http://schemas.openxmlformats.org/officeDocument/2006/relationships/hyperlink" Target="http://www.google.com/url?q=http%3A%2F%2Fen.wikipedia.org%2Fwiki%2FZire_Handheld&amp;sa=D&amp;sntz=1&amp;usg=AFQjCNHwfAGV2BziOG-IgOdwI5XhNwsuQw" TargetMode="External"/><Relationship Id="rId138" Type="http://schemas.openxmlformats.org/officeDocument/2006/relationships/hyperlink" Target="http://www.google.com/url?q=http%3A%2F%2Fwww.nationalgeographic.com%2Feye%2Fdeforestation%2Feffect.html&amp;sa=D&amp;sntz=1&amp;usg=AFQjCNEYkcjnjIe2uyQQr-_OXLgayiWtGw" TargetMode="External"/><Relationship Id="rId107" Type="http://schemas.openxmlformats.org/officeDocument/2006/relationships/hyperlink" Target="http://www.google.com/url?q=http%3A%2F%2Fen.wikipedia.org%2Fwiki%2FPalm_OS&amp;sa=D&amp;sntz=1&amp;usg=AFQjCNE4N_-1HrrHbs6NVYkhL2I4WQfJcw" TargetMode="External"/><Relationship Id="rId11" Type="http://schemas.openxmlformats.org/officeDocument/2006/relationships/hyperlink" Target="mailto:nau.hakunamatata@gmail.com" TargetMode="External"/><Relationship Id="rId32" Type="http://schemas.openxmlformats.org/officeDocument/2006/relationships/image" Target="media/image6.png"/><Relationship Id="rId53" Type="http://schemas.openxmlformats.org/officeDocument/2006/relationships/hyperlink" Target="http://www.google.com/url?q=http%3A%2F%2Fwww.cleanairaction.com&amp;sa=D&amp;sntz=1&amp;usg=AFQjCNHTBxq8Imcvv84Tektr_WAGhAuO8g" TargetMode="External"/><Relationship Id="rId74" Type="http://schemas.openxmlformats.org/officeDocument/2006/relationships/hyperlink" Target="http://www.google.com/url?q=http%3A%2F%2Fen.wikipedia.org%2Fwiki%2FZire_Handheld&amp;sa=D&amp;sntz=1&amp;usg=AFQjCNHwfAGV2BziOG-IgOdwI5XhNwsuQw" TargetMode="External"/><Relationship Id="rId128" Type="http://schemas.openxmlformats.org/officeDocument/2006/relationships/hyperlink" Target="https://sites.google.com/site/nauhakunamatata" TargetMode="External"/><Relationship Id="rId149" Type="http://schemas.openxmlformats.org/officeDocument/2006/relationships/hyperlink" Target="http://www.google.com/url?q=http%3A%2F%2Fwww.nationalgeographic.com%2Feye%2Fdeforestation%2Feffect.html&amp;sa=D&amp;sntz=1&amp;usg=AFQjCNEYkcjnjIe2uyQQr-_OXLgayiWtGw" TargetMode="External"/><Relationship Id="rId5" Type="http://schemas.openxmlformats.org/officeDocument/2006/relationships/settings" Target="settings.xml"/><Relationship Id="rId95" Type="http://schemas.openxmlformats.org/officeDocument/2006/relationships/hyperlink" Target="http://www.google.com/url?q=http%3A%2F%2Fen.wikipedia.org%2Fwiki%2FPalm_Centro&amp;sa=D&amp;sntz=1&amp;usg=AFQjCNEi7eZA_5I-aZfg79mSntCsvwJSOA" TargetMode="External"/><Relationship Id="rId22" Type="http://schemas.openxmlformats.org/officeDocument/2006/relationships/hyperlink" Target="https://sites.google.com/site/nauhakunamatata" TargetMode="External"/><Relationship Id="rId27" Type="http://schemas.openxmlformats.org/officeDocument/2006/relationships/hyperlink" Target="https://sites.google.com/site/nauhakunamatata" TargetMode="External"/><Relationship Id="rId43" Type="http://schemas.openxmlformats.org/officeDocument/2006/relationships/hyperlink" Target="http://www.google.com/url?q=http%3A%2F%2Fen.wikipedia.org%2Fwiki%2FGlobal_Warming&amp;sa=D&amp;sntz=1&amp;usg=AFQjCNHqbBX83wF04Ir-UFzhpwaWnNQjog" TargetMode="External"/><Relationship Id="rId48" Type="http://schemas.openxmlformats.org/officeDocument/2006/relationships/hyperlink" Target="http://www.google.com/url?q=http%3A%2F%2Fwww.cleanairaction.com&amp;sa=D&amp;sntz=1&amp;usg=AFQjCNHTBxq8Imcvv84Tektr_WAGhAuO8g" TargetMode="External"/><Relationship Id="rId64" Type="http://schemas.openxmlformats.org/officeDocument/2006/relationships/hyperlink" Target="http://www.google.com/url?q=http%3A%2F%2Fwww.cleanairaction.com%2Fclients.htm&amp;sa=D&amp;sntz=1&amp;usg=AFQjCNHuyJ695e72s7lKjDae4P8oj_7eOA" TargetMode="External"/><Relationship Id="rId69" Type="http://schemas.openxmlformats.org/officeDocument/2006/relationships/hyperlink" Target="http://www.google.com/url?q=http%3A%2F%2Fwww.tist.org&amp;sa=D&amp;sntz=1&amp;usg=AFQjCNEfZljcLmbhtG4hEVhHSdi_D9anxw" TargetMode="External"/><Relationship Id="rId113" Type="http://schemas.openxmlformats.org/officeDocument/2006/relationships/hyperlink" Target="http://www.google.com/url?q=http%3A%2F%2Fwww.pendragonsoftware.com%2Fforms3%2Findex.html&amp;sa=D&amp;sntz=1&amp;usg=AFQjCNF-QDIVm4nTdKVawqmbqdTMlAh9Ow" TargetMode="External"/><Relationship Id="rId118" Type="http://schemas.openxmlformats.org/officeDocument/2006/relationships/hyperlink" Target="http://www.google.com/url?q=http%3A%2F%2Fwww.pendragonsoftware.com%2Fforms3%2Findex.html&amp;sa=D&amp;sntz=1&amp;usg=AFQjCNF-QDIVm4nTdKVawqmbqdTMlAh9Ow" TargetMode="External"/><Relationship Id="rId134" Type="http://schemas.openxmlformats.org/officeDocument/2006/relationships/hyperlink" Target="https://sites.google.com/site/nauhakunamatata" TargetMode="External"/><Relationship Id="rId139" Type="http://schemas.openxmlformats.org/officeDocument/2006/relationships/hyperlink" Target="http://www.google.com/url?q=http%3A%2F%2Fwww.nationalgeographic.com%2Feye%2Fdeforestation%2Feffect.html&amp;sa=D&amp;sntz=1&amp;usg=AFQjCNEYkcjnjIe2uyQQr-_OXLgayiWtGw" TargetMode="External"/><Relationship Id="rId80" Type="http://schemas.openxmlformats.org/officeDocument/2006/relationships/hyperlink" Target="http://www.google.com/url?q=http%3A%2F%2Fen.wikipedia.org%2Fwiki%2FZire_Handheld&amp;sa=D&amp;sntz=1&amp;usg=AFQjCNHwfAGV2BziOG-IgOdwI5XhNwsuQw" TargetMode="External"/><Relationship Id="rId85" Type="http://schemas.openxmlformats.org/officeDocument/2006/relationships/hyperlink" Target="http://www.google.com/url?q=http%3A%2F%2Fen.wikipedia.org%2Fwiki%2FPalm_Centro&amp;sa=D&amp;sntz=1&amp;usg=AFQjCNEi7eZA_5I-aZfg79mSntCsvwJSOA" TargetMode="External"/><Relationship Id="rId150" Type="http://schemas.openxmlformats.org/officeDocument/2006/relationships/footer" Target="footer1.xml"/><Relationship Id="rId12" Type="http://schemas.openxmlformats.org/officeDocument/2006/relationships/hyperlink" Target="mailto:nau.hakunamatata@gmail.com" TargetMode="External"/><Relationship Id="rId17" Type="http://schemas.openxmlformats.org/officeDocument/2006/relationships/hyperlink" Target="mailto:nau.hakunamatata@gmail.com" TargetMode="External"/><Relationship Id="rId33" Type="http://schemas.openxmlformats.org/officeDocument/2006/relationships/image" Target="media/image7.png"/><Relationship Id="rId38" Type="http://schemas.openxmlformats.org/officeDocument/2006/relationships/hyperlink" Target="http://www.google.com/url?q=http%3A%2F%2Fen.wikipedia.org%2Fwiki%2FGlobal_Warming&amp;sa=D&amp;sntz=1&amp;usg=AFQjCNHqbBX83wF04Ir-UFzhpwaWnNQjog" TargetMode="External"/><Relationship Id="rId59" Type="http://schemas.openxmlformats.org/officeDocument/2006/relationships/hyperlink" Target="http://www.google.com/url?q=http%3A%2F%2Fwww.cleanairaction.com%2Fclients.htm&amp;sa=D&amp;sntz=1&amp;usg=AFQjCNHuyJ695e72s7lKjDae4P8oj_7eOA" TargetMode="External"/><Relationship Id="rId103" Type="http://schemas.openxmlformats.org/officeDocument/2006/relationships/hyperlink" Target="http://www.google.com/url?q=http%3A%2F%2Fen.wikipedia.org%2Fwiki%2FPalm_OS&amp;sa=D&amp;sntz=1&amp;usg=AFQjCNE4N_-1HrrHbs6NVYkhL2I4WQfJcw" TargetMode="External"/><Relationship Id="rId108" Type="http://schemas.openxmlformats.org/officeDocument/2006/relationships/hyperlink" Target="http://www.google.com/url?q=http%3A%2F%2Fen.wikipedia.org%2Fwiki%2FPalm_OS&amp;sa=D&amp;sntz=1&amp;usg=AFQjCNE4N_-1HrrHbs6NVYkhL2I4WQfJcw" TargetMode="External"/><Relationship Id="rId124" Type="http://schemas.openxmlformats.org/officeDocument/2006/relationships/hyperlink" Target="https://sites.google.com/site/nauhakunamatata" TargetMode="External"/><Relationship Id="rId129" Type="http://schemas.openxmlformats.org/officeDocument/2006/relationships/hyperlink" Target="https://sites.google.com/site/nauhakunamatata" TargetMode="External"/><Relationship Id="rId54" Type="http://schemas.openxmlformats.org/officeDocument/2006/relationships/hyperlink" Target="http://www.google.com/url?q=http%3A%2F%2Fwww.cleanairaction.com%2Fclients.htm&amp;sa=D&amp;sntz=1&amp;usg=AFQjCNHuyJ695e72s7lKjDae4P8oj_7eOA" TargetMode="External"/><Relationship Id="rId70" Type="http://schemas.openxmlformats.org/officeDocument/2006/relationships/hyperlink" Target="http://www.google.com/url?q=http%3A%2F%2Fwww.tist.org&amp;sa=D&amp;sntz=1&amp;usg=AFQjCNEfZljcLmbhtG4hEVhHSdi_D9anxw" TargetMode="External"/><Relationship Id="rId75" Type="http://schemas.openxmlformats.org/officeDocument/2006/relationships/hyperlink" Target="http://www.google.com/url?q=http%3A%2F%2Fen.wikipedia.org%2Fwiki%2FZire_Handheld&amp;sa=D&amp;sntz=1&amp;usg=AFQjCNHwfAGV2BziOG-IgOdwI5XhNwsuQw" TargetMode="External"/><Relationship Id="rId91" Type="http://schemas.openxmlformats.org/officeDocument/2006/relationships/hyperlink" Target="http://www.google.com/url?q=http%3A%2F%2Fen.wikipedia.org%2Fwiki%2FPalm_Centro&amp;sa=D&amp;sntz=1&amp;usg=AFQjCNEi7eZA_5I-aZfg79mSntCsvwJSOA" TargetMode="External"/><Relationship Id="rId96" Type="http://schemas.openxmlformats.org/officeDocument/2006/relationships/hyperlink" Target="http://www.google.com/url?q=http%3A%2F%2Fen.wikipedia.org%2Fwiki%2FPalm_Centro&amp;sa=D&amp;sntz=1&amp;usg=AFQjCNEi7eZA_5I-aZfg79mSntCsvwJSOA" TargetMode="External"/><Relationship Id="rId140" Type="http://schemas.openxmlformats.org/officeDocument/2006/relationships/hyperlink" Target="http://www.google.com/url?q=http%3A%2F%2Fwww.nationalgeographic.com%2Feye%2Fdeforestation%2Feffect.html&amp;sa=D&amp;sntz=1&amp;usg=AFQjCNEYkcjnjIe2uyQQr-_OXLgayiWtGw" TargetMode="External"/><Relationship Id="rId145" Type="http://schemas.openxmlformats.org/officeDocument/2006/relationships/hyperlink" Target="http://www.google.com/url?q=http%3A%2F%2Fwww.nationalgeographic.com%2Feye%2Fdeforestation%2Feffect.html&amp;sa=D&amp;sntz=1&amp;usg=AFQjCNEYkcjnjIe2uyQQr-_OXLgayiWtGw"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sites.google.com/site/nauhakunamatata" TargetMode="External"/><Relationship Id="rId28" Type="http://schemas.openxmlformats.org/officeDocument/2006/relationships/hyperlink" Target="https://sites.google.com/site/nauhakunamatata" TargetMode="External"/><Relationship Id="rId49" Type="http://schemas.openxmlformats.org/officeDocument/2006/relationships/hyperlink" Target="http://www.google.com/url?q=http%3A%2F%2Fwww.cleanairaction.com&amp;sa=D&amp;sntz=1&amp;usg=AFQjCNHTBxq8Imcvv84Tektr_WAGhAuO8g" TargetMode="External"/><Relationship Id="rId114" Type="http://schemas.openxmlformats.org/officeDocument/2006/relationships/hyperlink" Target="http://www.google.com/url?q=http%3A%2F%2Fwww.pendragonsoftware.com%2Fforms3%2Findex.html&amp;sa=D&amp;sntz=1&amp;usg=AFQjCNF-QDIVm4nTdKVawqmbqdTMlAh9Ow" TargetMode="External"/><Relationship Id="rId119" Type="http://schemas.openxmlformats.org/officeDocument/2006/relationships/hyperlink" Target="http://www.google.com/url?q=http%3A%2F%2Fwww.pendragonsoftware.com%2Fforms3%2Findex.html&amp;sa=D&amp;sntz=1&amp;usg=AFQjCNF-QDIVm4nTdKVawqmbqdTMlAh9Ow" TargetMode="External"/><Relationship Id="rId44" Type="http://schemas.openxmlformats.org/officeDocument/2006/relationships/hyperlink" Target="http://www.google.com/url?q=http%3A%2F%2Fen.wikipedia.org%2Fwiki%2FGlobal_Warming&amp;sa=D&amp;sntz=1&amp;usg=AFQjCNHqbBX83wF04Ir-UFzhpwaWnNQjog" TargetMode="External"/><Relationship Id="rId60" Type="http://schemas.openxmlformats.org/officeDocument/2006/relationships/hyperlink" Target="http://www.google.com/url?q=http%3A%2F%2Fwww.cleanairaction.com%2Fclients.htm&amp;sa=D&amp;sntz=1&amp;usg=AFQjCNHuyJ695e72s7lKjDae4P8oj_7eOA" TargetMode="External"/><Relationship Id="rId65" Type="http://schemas.openxmlformats.org/officeDocument/2006/relationships/hyperlink" Target="http://www.google.com/url?q=http%3A%2F%2Fwww.tist.org&amp;sa=D&amp;sntz=1&amp;usg=AFQjCNEfZljcLmbhtG4hEVhHSdi_D9anxw" TargetMode="External"/><Relationship Id="rId81" Type="http://schemas.openxmlformats.org/officeDocument/2006/relationships/hyperlink" Target="http://www.google.com/url?q=http%3A%2F%2Fen.wikipedia.org%2Fwiki%2FZire_Handheld&amp;sa=D&amp;sntz=1&amp;usg=AFQjCNHwfAGV2BziOG-IgOdwI5XhNwsuQw" TargetMode="External"/><Relationship Id="rId86" Type="http://schemas.openxmlformats.org/officeDocument/2006/relationships/hyperlink" Target="http://www.google.com/url?q=http%3A%2F%2Fen.wikipedia.org%2Fwiki%2FPalm_Centro&amp;sa=D&amp;sntz=1&amp;usg=AFQjCNEi7eZA_5I-aZfg79mSntCsvwJSOA" TargetMode="External"/><Relationship Id="rId130" Type="http://schemas.openxmlformats.org/officeDocument/2006/relationships/hyperlink" Target="https://sites.google.com/site/nauhakunamatata" TargetMode="External"/><Relationship Id="rId135" Type="http://schemas.openxmlformats.org/officeDocument/2006/relationships/hyperlink" Target="http://www.google.com/url?q=http%3A%2F%2Fwww.nationalgeographic.com%2Feye%2Fdeforestation%2Feffect.html&amp;sa=D&amp;sntz=1&amp;usg=AFQjCNEYkcjnjIe2uyQQr-_OXLgayiWtGw" TargetMode="External"/><Relationship Id="rId151" Type="http://schemas.openxmlformats.org/officeDocument/2006/relationships/fontTable" Target="fontTable.xml"/><Relationship Id="rId13" Type="http://schemas.openxmlformats.org/officeDocument/2006/relationships/hyperlink" Target="mailto:nau.hakunamatata@gmail.com" TargetMode="External"/><Relationship Id="rId18" Type="http://schemas.openxmlformats.org/officeDocument/2006/relationships/hyperlink" Target="https://sites.google.com/site/nauhakunamatata" TargetMode="External"/><Relationship Id="rId39" Type="http://schemas.openxmlformats.org/officeDocument/2006/relationships/hyperlink" Target="http://www.google.com/url?q=http%3A%2F%2Fen.wikipedia.org%2Fwiki%2FGlobal_Warming&amp;sa=D&amp;sntz=1&amp;usg=AFQjCNHqbBX83wF04Ir-UFzhpwaWnNQjog" TargetMode="External"/><Relationship Id="rId109" Type="http://schemas.openxmlformats.org/officeDocument/2006/relationships/hyperlink" Target="http://www.google.com/url?q=http%3A%2F%2Fen.wikipedia.org%2Fwiki%2FPalm_OS&amp;sa=D&amp;sntz=1&amp;usg=AFQjCNE4N_-1HrrHbs6NVYkhL2I4WQfJcw" TargetMode="External"/><Relationship Id="rId34" Type="http://schemas.openxmlformats.org/officeDocument/2006/relationships/hyperlink" Target="http://www.google.com/url?q=http%3A%2F%2Fen.wikipedia.org%2Fwiki%2FGlobal_Warming&amp;sa=D&amp;sntz=1&amp;usg=AFQjCNHqbBX83wF04Ir-UFzhpwaWnNQjog" TargetMode="External"/><Relationship Id="rId50" Type="http://schemas.openxmlformats.org/officeDocument/2006/relationships/hyperlink" Target="http://www.google.com/url?q=http%3A%2F%2Fwww.cleanairaction.com&amp;sa=D&amp;sntz=1&amp;usg=AFQjCNHTBxq8Imcvv84Tektr_WAGhAuO8g" TargetMode="External"/><Relationship Id="rId55" Type="http://schemas.openxmlformats.org/officeDocument/2006/relationships/hyperlink" Target="http://www.google.com/url?q=http%3A%2F%2Fwww.cleanairaction.com%2Fclients.htm&amp;sa=D&amp;sntz=1&amp;usg=AFQjCNHuyJ695e72s7lKjDae4P8oj_7eOA" TargetMode="External"/><Relationship Id="rId76" Type="http://schemas.openxmlformats.org/officeDocument/2006/relationships/hyperlink" Target="http://www.google.com/url?q=http%3A%2F%2Fen.wikipedia.org%2Fwiki%2FZire_Handheld&amp;sa=D&amp;sntz=1&amp;usg=AFQjCNHwfAGV2BziOG-IgOdwI5XhNwsuQw" TargetMode="External"/><Relationship Id="rId97" Type="http://schemas.openxmlformats.org/officeDocument/2006/relationships/hyperlink" Target="http://www.google.com/url?q=http%3A%2F%2Fen.wikipedia.org%2Fwiki%2FPalm_Centro&amp;sa=D&amp;sntz=1&amp;usg=AFQjCNEi7eZA_5I-aZfg79mSntCsvwJSOA" TargetMode="External"/><Relationship Id="rId104" Type="http://schemas.openxmlformats.org/officeDocument/2006/relationships/hyperlink" Target="http://www.google.com/url?q=http%3A%2F%2Fen.wikipedia.org%2Fwiki%2FPalm_OS&amp;sa=D&amp;sntz=1&amp;usg=AFQjCNE4N_-1HrrHbs6NVYkhL2I4WQfJcw" TargetMode="External"/><Relationship Id="rId120" Type="http://schemas.openxmlformats.org/officeDocument/2006/relationships/hyperlink" Target="http://www.google.com/url?q=http%3A%2F%2Fwww.pendragonsoftware.com%2Fforms3%2Findex.html&amp;sa=D&amp;sntz=1&amp;usg=AFQjCNF-QDIVm4nTdKVawqmbqdTMlAh9Ow" TargetMode="External"/><Relationship Id="rId125" Type="http://schemas.openxmlformats.org/officeDocument/2006/relationships/hyperlink" Target="https://sites.google.com/site/nauhakunamatata" TargetMode="External"/><Relationship Id="rId141" Type="http://schemas.openxmlformats.org/officeDocument/2006/relationships/hyperlink" Target="http://www.google.com/url?q=http%3A%2F%2Fwww.nationalgeographic.com%2Feye%2Fdeforestation%2Feffect.html&amp;sa=D&amp;sntz=1&amp;usg=AFQjCNEYkcjnjIe2uyQQr-_OXLgayiWtGw" TargetMode="External"/><Relationship Id="rId146" Type="http://schemas.openxmlformats.org/officeDocument/2006/relationships/hyperlink" Target="http://www.google.com/url?q=http%3A%2F%2Fwww.nationalgeographic.com%2Feye%2Fdeforestation%2Feffect.html&amp;sa=D&amp;sntz=1&amp;usg=AFQjCNEYkcjnjIe2uyQQr-_OXLgayiWtGw" TargetMode="External"/><Relationship Id="rId7" Type="http://schemas.openxmlformats.org/officeDocument/2006/relationships/footnotes" Target="footnotes.xml"/><Relationship Id="rId71" Type="http://schemas.openxmlformats.org/officeDocument/2006/relationships/hyperlink" Target="http://www.google.com/url?q=http%3A%2F%2Fwww.tist.org&amp;sa=D&amp;sntz=1&amp;usg=AFQjCNEfZljcLmbhtG4hEVhHSdi_D9anxw" TargetMode="External"/><Relationship Id="rId92" Type="http://schemas.openxmlformats.org/officeDocument/2006/relationships/hyperlink" Target="http://www.google.com/url?q=http%3A%2F%2Fen.wikipedia.org%2Fwiki%2FPalm_Centro&amp;sa=D&amp;sntz=1&amp;usg=AFQjCNEi7eZA_5I-aZfg79mSntCsvwJSOA" TargetMode="External"/><Relationship Id="rId2" Type="http://schemas.openxmlformats.org/officeDocument/2006/relationships/numbering" Target="numbering.xml"/><Relationship Id="rId29" Type="http://schemas.openxmlformats.org/officeDocument/2006/relationships/image" Target="media/image3.jpeg"/><Relationship Id="rId24" Type="http://schemas.openxmlformats.org/officeDocument/2006/relationships/hyperlink" Target="https://sites.google.com/site/nauhakunamatata" TargetMode="External"/><Relationship Id="rId40" Type="http://schemas.openxmlformats.org/officeDocument/2006/relationships/hyperlink" Target="http://www.google.com/url?q=http%3A%2F%2Fen.wikipedia.org%2Fwiki%2FGlobal_Warming&amp;sa=D&amp;sntz=1&amp;usg=AFQjCNHqbBX83wF04Ir-UFzhpwaWnNQjog" TargetMode="External"/><Relationship Id="rId45" Type="http://schemas.openxmlformats.org/officeDocument/2006/relationships/hyperlink" Target="http://www.google.com/url?q=http%3A%2F%2Fen.wikipedia.org%2Fwiki%2FGlobal_Warming&amp;sa=D&amp;sntz=1&amp;usg=AFQjCNHqbBX83wF04Ir-UFzhpwaWnNQjog" TargetMode="External"/><Relationship Id="rId66" Type="http://schemas.openxmlformats.org/officeDocument/2006/relationships/hyperlink" Target="http://www.google.com/url?q=http%3A%2F%2Fwww.tist.org&amp;sa=D&amp;sntz=1&amp;usg=AFQjCNEfZljcLmbhtG4hEVhHSdi_D9anxw" TargetMode="External"/><Relationship Id="rId87" Type="http://schemas.openxmlformats.org/officeDocument/2006/relationships/hyperlink" Target="http://www.google.com/url?q=http%3A%2F%2Fen.wikipedia.org%2Fwiki%2FPalm_Centro&amp;sa=D&amp;sntz=1&amp;usg=AFQjCNEi7eZA_5I-aZfg79mSntCsvwJSOA" TargetMode="External"/><Relationship Id="rId110" Type="http://schemas.openxmlformats.org/officeDocument/2006/relationships/hyperlink" Target="http://www.google.com/url?q=http%3A%2F%2Fen.wikipedia.org%2Fwiki%2FPalm_OS&amp;sa=D&amp;sntz=1&amp;usg=AFQjCNE4N_-1HrrHbs6NVYkhL2I4WQfJcw" TargetMode="External"/><Relationship Id="rId115" Type="http://schemas.openxmlformats.org/officeDocument/2006/relationships/hyperlink" Target="http://www.google.com/url?q=http%3A%2F%2Fwww.pendragonsoftware.com%2Fforms3%2Findex.html&amp;sa=D&amp;sntz=1&amp;usg=AFQjCNF-QDIVm4nTdKVawqmbqdTMlAh9Ow" TargetMode="External"/><Relationship Id="rId131" Type="http://schemas.openxmlformats.org/officeDocument/2006/relationships/hyperlink" Target="https://sites.google.com/site/nauhakunamatata" TargetMode="External"/><Relationship Id="rId136" Type="http://schemas.openxmlformats.org/officeDocument/2006/relationships/hyperlink" Target="http://www.google.com/url?q=http%3A%2F%2Fwww.nationalgeographic.com%2Feye%2Fdeforestation%2Feffect.html&amp;sa=D&amp;sntz=1&amp;usg=AFQjCNEYkcjnjIe2uyQQr-_OXLgayiWtGw" TargetMode="External"/><Relationship Id="rId61" Type="http://schemas.openxmlformats.org/officeDocument/2006/relationships/hyperlink" Target="http://www.google.com/url?q=http%3A%2F%2Fwww.cleanairaction.com%2Fclients.htm&amp;sa=D&amp;sntz=1&amp;usg=AFQjCNHuyJ695e72s7lKjDae4P8oj_7eOA" TargetMode="External"/><Relationship Id="rId82" Type="http://schemas.openxmlformats.org/officeDocument/2006/relationships/hyperlink" Target="http://www.google.com/url?q=http%3A%2F%2Fen.wikipedia.org%2Fwiki%2FZire_Handheld&amp;sa=D&amp;sntz=1&amp;usg=AFQjCNHwfAGV2BziOG-IgOdwI5XhNwsuQw" TargetMode="External"/><Relationship Id="rId152" Type="http://schemas.openxmlformats.org/officeDocument/2006/relationships/theme" Target="theme/theme1.xml"/><Relationship Id="rId19" Type="http://schemas.openxmlformats.org/officeDocument/2006/relationships/hyperlink" Target="https://sites.google.com/site/nauhakunamatata" TargetMode="External"/><Relationship Id="rId14" Type="http://schemas.openxmlformats.org/officeDocument/2006/relationships/hyperlink" Target="mailto:nau.hakunamatata@gmail.com" TargetMode="External"/><Relationship Id="rId30" Type="http://schemas.openxmlformats.org/officeDocument/2006/relationships/image" Target="media/image4.jpeg"/><Relationship Id="rId35" Type="http://schemas.openxmlformats.org/officeDocument/2006/relationships/hyperlink" Target="http://www.google.com/url?q=http%3A%2F%2Fen.wikipedia.org%2Fwiki%2FGlobal_Warming&amp;sa=D&amp;sntz=1&amp;usg=AFQjCNHqbBX83wF04Ir-UFzhpwaWnNQjog" TargetMode="External"/><Relationship Id="rId56" Type="http://schemas.openxmlformats.org/officeDocument/2006/relationships/hyperlink" Target="http://www.google.com/url?q=http%3A%2F%2Fwww.cleanairaction.com%2Fclients.htm&amp;sa=D&amp;sntz=1&amp;usg=AFQjCNHuyJ695e72s7lKjDae4P8oj_7eOA" TargetMode="External"/><Relationship Id="rId77" Type="http://schemas.openxmlformats.org/officeDocument/2006/relationships/hyperlink" Target="http://www.google.com/url?q=http%3A%2F%2Fen.wikipedia.org%2Fwiki%2FZire_Handheld&amp;sa=D&amp;sntz=1&amp;usg=AFQjCNHwfAGV2BziOG-IgOdwI5XhNwsuQw" TargetMode="External"/><Relationship Id="rId100" Type="http://schemas.openxmlformats.org/officeDocument/2006/relationships/hyperlink" Target="http://www.google.com/url?q=http%3A%2F%2Fen.wikipedia.org%2Fwiki%2FPalm_OS&amp;sa=D&amp;sntz=1&amp;usg=AFQjCNE4N_-1HrrHbs6NVYkhL2I4WQfJcw" TargetMode="External"/><Relationship Id="rId105" Type="http://schemas.openxmlformats.org/officeDocument/2006/relationships/hyperlink" Target="http://www.google.com/url?q=http%3A%2F%2Fen.wikipedia.org%2Fwiki%2FPalm_OS&amp;sa=D&amp;sntz=1&amp;usg=AFQjCNE4N_-1HrrHbs6NVYkhL2I4WQfJcw" TargetMode="External"/><Relationship Id="rId126" Type="http://schemas.openxmlformats.org/officeDocument/2006/relationships/hyperlink" Target="https://sites.google.com/site/nauhakunamatata" TargetMode="External"/><Relationship Id="rId147" Type="http://schemas.openxmlformats.org/officeDocument/2006/relationships/hyperlink" Target="http://www.google.com/url?q=http%3A%2F%2Fwww.nationalgeographic.com%2Feye%2Fdeforestation%2Feffect.html&amp;sa=D&amp;sntz=1&amp;usg=AFQjCNEYkcjnjIe2uyQQr-_OXLgayiWtGw" TargetMode="External"/><Relationship Id="rId8" Type="http://schemas.openxmlformats.org/officeDocument/2006/relationships/endnotes" Target="endnotes.xml"/><Relationship Id="rId51" Type="http://schemas.openxmlformats.org/officeDocument/2006/relationships/hyperlink" Target="http://www.google.com/url?q=http%3A%2F%2Fwww.cleanairaction.com&amp;sa=D&amp;sntz=1&amp;usg=AFQjCNHTBxq8Imcvv84Tektr_WAGhAuO8g" TargetMode="External"/><Relationship Id="rId72" Type="http://schemas.openxmlformats.org/officeDocument/2006/relationships/hyperlink" Target="http://www.google.com/url?q=http%3A%2F%2Fen.wikipedia.org%2Fwiki%2FZire_Handheld&amp;sa=D&amp;sntz=1&amp;usg=AFQjCNHwfAGV2BziOG-IgOdwI5XhNwsuQw" TargetMode="External"/><Relationship Id="rId93" Type="http://schemas.openxmlformats.org/officeDocument/2006/relationships/hyperlink" Target="http://www.google.com/url?q=http%3A%2F%2Fen.wikipedia.org%2Fwiki%2FPalm_Centro&amp;sa=D&amp;sntz=1&amp;usg=AFQjCNEi7eZA_5I-aZfg79mSntCsvwJSOA" TargetMode="External"/><Relationship Id="rId98" Type="http://schemas.openxmlformats.org/officeDocument/2006/relationships/hyperlink" Target="http://www.google.com/url?q=http%3A%2F%2Fen.wikipedia.org%2Fwiki%2FPalm_OS&amp;sa=D&amp;sntz=1&amp;usg=AFQjCNE4N_-1HrrHbs6NVYkhL2I4WQfJcw" TargetMode="External"/><Relationship Id="rId121" Type="http://schemas.openxmlformats.org/officeDocument/2006/relationships/hyperlink" Target="http://www.google.com/url?q=http%3A%2F%2Fwww.pendragonsoftware.com%2Fforms3%2Findex.html&amp;sa=D&amp;sntz=1&amp;usg=AFQjCNF-QDIVm4nTdKVawqmbqdTMlAh9Ow" TargetMode="External"/><Relationship Id="rId142" Type="http://schemas.openxmlformats.org/officeDocument/2006/relationships/hyperlink" Target="http://www.google.com/url?q=http%3A%2F%2Fwww.nationalgeographic.com%2Feye%2Fdeforestation%2Feffect.html&amp;sa=D&amp;sntz=1&amp;usg=AFQjCNEYkcjnjIe2uyQQr-_OXLgayiWtGw" TargetMode="External"/><Relationship Id="rId3" Type="http://schemas.openxmlformats.org/officeDocument/2006/relationships/styles" Target="styles.xml"/><Relationship Id="rId25" Type="http://schemas.openxmlformats.org/officeDocument/2006/relationships/hyperlink" Target="https://sites.google.com/site/nauhakunamatata" TargetMode="External"/><Relationship Id="rId46" Type="http://schemas.openxmlformats.org/officeDocument/2006/relationships/hyperlink" Target="http://www.google.com/url?q=http%3A%2F%2Fen.wikipedia.org%2Fwiki%2FGlobal_Warming&amp;sa=D&amp;sntz=1&amp;usg=AFQjCNHqbBX83wF04Ir-UFzhpwaWnNQjog" TargetMode="External"/><Relationship Id="rId67" Type="http://schemas.openxmlformats.org/officeDocument/2006/relationships/hyperlink" Target="http://www.google.com/url?q=http%3A%2F%2Fwww.tist.org&amp;sa=D&amp;sntz=1&amp;usg=AFQjCNEfZljcLmbhtG4hEVhHSdi_D9anxw" TargetMode="External"/><Relationship Id="rId116" Type="http://schemas.openxmlformats.org/officeDocument/2006/relationships/hyperlink" Target="http://www.google.com/url?q=http%3A%2F%2Fwww.pendragonsoftware.com%2Fforms3%2Findex.html&amp;sa=D&amp;sntz=1&amp;usg=AFQjCNF-QDIVm4nTdKVawqmbqdTMlAh9Ow" TargetMode="External"/><Relationship Id="rId137" Type="http://schemas.openxmlformats.org/officeDocument/2006/relationships/hyperlink" Target="http://www.google.com/url?q=http%3A%2F%2Fwww.nationalgeographic.com%2Feye%2Fdeforestation%2Feffect.html&amp;sa=D&amp;sntz=1&amp;usg=AFQjCNEYkcjnjIe2uyQQr-_OXLgayiWtGw" TargetMode="External"/><Relationship Id="rId20" Type="http://schemas.openxmlformats.org/officeDocument/2006/relationships/hyperlink" Target="https://sites.google.com/site/nauhakunamatata" TargetMode="External"/><Relationship Id="rId41" Type="http://schemas.openxmlformats.org/officeDocument/2006/relationships/hyperlink" Target="http://www.google.com/url?q=http%3A%2F%2Fen.wikipedia.org%2Fwiki%2FGlobal_Warming&amp;sa=D&amp;sntz=1&amp;usg=AFQjCNHqbBX83wF04Ir-UFzhpwaWnNQjog" TargetMode="External"/><Relationship Id="rId62" Type="http://schemas.openxmlformats.org/officeDocument/2006/relationships/hyperlink" Target="http://www.google.com/url?q=http%3A%2F%2Fwww.cleanairaction.com%2Fclients.htm&amp;sa=D&amp;sntz=1&amp;usg=AFQjCNHuyJ695e72s7lKjDae4P8oj_7eOA" TargetMode="External"/><Relationship Id="rId83" Type="http://schemas.openxmlformats.org/officeDocument/2006/relationships/hyperlink" Target="http://www.google.com/url?q=http%3A%2F%2Fen.wikipedia.org%2Fwiki%2FZire_Handheld&amp;sa=D&amp;sntz=1&amp;usg=AFQjCNHwfAGV2BziOG-IgOdwI5XhNwsuQw" TargetMode="External"/><Relationship Id="rId88" Type="http://schemas.openxmlformats.org/officeDocument/2006/relationships/hyperlink" Target="http://www.google.com/url?q=http%3A%2F%2Fen.wikipedia.org%2Fwiki%2FPalm_Centro&amp;sa=D&amp;sntz=1&amp;usg=AFQjCNEi7eZA_5I-aZfg79mSntCsvwJSOA" TargetMode="External"/><Relationship Id="rId111" Type="http://schemas.openxmlformats.org/officeDocument/2006/relationships/hyperlink" Target="http://www.google.com/url?q=http%3A%2F%2Fwww.pendragonsoftware.com%2Fforms3%2Findex.html&amp;sa=D&amp;sntz=1&amp;usg=AFQjCNF-QDIVm4nTdKVawqmbqdTMlAh9Ow" TargetMode="External"/><Relationship Id="rId132" Type="http://schemas.openxmlformats.org/officeDocument/2006/relationships/hyperlink" Target="https://sites.google.com/site/nauhakunamatata" TargetMode="External"/><Relationship Id="rId15" Type="http://schemas.openxmlformats.org/officeDocument/2006/relationships/hyperlink" Target="mailto:nau.hakunamatata@gmail.com" TargetMode="External"/><Relationship Id="rId36" Type="http://schemas.openxmlformats.org/officeDocument/2006/relationships/hyperlink" Target="http://www.google.com/url?q=http%3A%2F%2Fen.wikipedia.org%2Fwiki%2FGlobal_Warming&amp;sa=D&amp;sntz=1&amp;usg=AFQjCNHqbBX83wF04Ir-UFzhpwaWnNQjog" TargetMode="External"/><Relationship Id="rId57" Type="http://schemas.openxmlformats.org/officeDocument/2006/relationships/hyperlink" Target="http://www.google.com/url?q=http%3A%2F%2Fwww.cleanairaction.com%2Fclients.htm&amp;sa=D&amp;sntz=1&amp;usg=AFQjCNHuyJ695e72s7lKjDae4P8oj_7eOA" TargetMode="External"/><Relationship Id="rId106" Type="http://schemas.openxmlformats.org/officeDocument/2006/relationships/hyperlink" Target="http://www.google.com/url?q=http%3A%2F%2Fen.wikipedia.org%2Fwiki%2FPalm_OS&amp;sa=D&amp;sntz=1&amp;usg=AFQjCNE4N_-1HrrHbs6NVYkhL2I4WQfJcw" TargetMode="External"/><Relationship Id="rId127" Type="http://schemas.openxmlformats.org/officeDocument/2006/relationships/hyperlink" Target="https://sites.google.com/site/nauhakunamatata" TargetMode="External"/><Relationship Id="rId10" Type="http://schemas.openxmlformats.org/officeDocument/2006/relationships/image" Target="media/image2.png"/><Relationship Id="rId31" Type="http://schemas.openxmlformats.org/officeDocument/2006/relationships/image" Target="media/image5.png"/><Relationship Id="rId52" Type="http://schemas.openxmlformats.org/officeDocument/2006/relationships/hyperlink" Target="http://www.google.com/url?q=http%3A%2F%2Fwww.cleanairaction.com&amp;sa=D&amp;sntz=1&amp;usg=AFQjCNHTBxq8Imcvv84Tektr_WAGhAuO8g" TargetMode="External"/><Relationship Id="rId73" Type="http://schemas.openxmlformats.org/officeDocument/2006/relationships/hyperlink" Target="http://www.google.com/url?q=http%3A%2F%2Fen.wikipedia.org%2Fwiki%2FZire_Handheld&amp;sa=D&amp;sntz=1&amp;usg=AFQjCNHwfAGV2BziOG-IgOdwI5XhNwsuQw" TargetMode="External"/><Relationship Id="rId78" Type="http://schemas.openxmlformats.org/officeDocument/2006/relationships/hyperlink" Target="http://www.google.com/url?q=http%3A%2F%2Fen.wikipedia.org%2Fwiki%2FZire_Handheld&amp;sa=D&amp;sntz=1&amp;usg=AFQjCNHwfAGV2BziOG-IgOdwI5XhNwsuQw" TargetMode="External"/><Relationship Id="rId94" Type="http://schemas.openxmlformats.org/officeDocument/2006/relationships/hyperlink" Target="http://www.google.com/url?q=http%3A%2F%2Fen.wikipedia.org%2Fwiki%2FPalm_Centro&amp;sa=D&amp;sntz=1&amp;usg=AFQjCNEi7eZA_5I-aZfg79mSntCsvwJSOA" TargetMode="External"/><Relationship Id="rId99" Type="http://schemas.openxmlformats.org/officeDocument/2006/relationships/hyperlink" Target="http://www.google.com/url?q=http%3A%2F%2Fen.wikipedia.org%2Fwiki%2FPalm_OS&amp;sa=D&amp;sntz=1&amp;usg=AFQjCNE4N_-1HrrHbs6NVYkhL2I4WQfJcw" TargetMode="External"/><Relationship Id="rId101" Type="http://schemas.openxmlformats.org/officeDocument/2006/relationships/hyperlink" Target="http://www.google.com/url?q=http%3A%2F%2Fen.wikipedia.org%2Fwiki%2FPalm_OS&amp;sa=D&amp;sntz=1&amp;usg=AFQjCNE4N_-1HrrHbs6NVYkhL2I4WQfJcw" TargetMode="External"/><Relationship Id="rId122" Type="http://schemas.openxmlformats.org/officeDocument/2006/relationships/hyperlink" Target="http://www.google.com/url?q=http%3A%2F%2Fwww.pendragonsoftware.com%2Fforms3%2Findex.html&amp;sa=D&amp;sntz=1&amp;usg=AFQjCNF-QDIVm4nTdKVawqmbqdTMlAh9Ow" TargetMode="External"/><Relationship Id="rId143" Type="http://schemas.openxmlformats.org/officeDocument/2006/relationships/hyperlink" Target="http://www.google.com/url?q=http%3A%2F%2Fwww.nationalgeographic.com%2Feye%2Fdeforestation%2Feffect.html&amp;sa=D&amp;sntz=1&amp;usg=AFQjCNEYkcjnjIe2uyQQr-_OXLgayiWtGw" TargetMode="External"/><Relationship Id="rId148" Type="http://schemas.openxmlformats.org/officeDocument/2006/relationships/hyperlink" Target="http://www.google.com/url?q=http%3A%2F%2Fwww.nationalgeographic.com%2Feye%2Fdeforestation%2Feffect.html&amp;sa=D&amp;sntz=1&amp;usg=AFQjCNEYkcjnjIe2uyQQr-_OXLgayiWtGw" TargetMode="Externa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hyperlink" Target="https://sites.google.com/site/nauhakunamatata" TargetMode="External"/><Relationship Id="rId47" Type="http://schemas.openxmlformats.org/officeDocument/2006/relationships/hyperlink" Target="http://www.google.com/url?q=http%3A%2F%2Fwww.cleanairaction.com&amp;sa=D&amp;sntz=1&amp;usg=AFQjCNHTBxq8Imcvv84Tektr_WAGhAuO8g" TargetMode="External"/><Relationship Id="rId68" Type="http://schemas.openxmlformats.org/officeDocument/2006/relationships/hyperlink" Target="http://www.google.com/url?q=http%3A%2F%2Fwww.tist.org&amp;sa=D&amp;sntz=1&amp;usg=AFQjCNEfZljcLmbhtG4hEVhHSdi_D9anxw" TargetMode="External"/><Relationship Id="rId89" Type="http://schemas.openxmlformats.org/officeDocument/2006/relationships/hyperlink" Target="http://www.google.com/url?q=http%3A%2F%2Fen.wikipedia.org%2Fwiki%2FPalm_Centro&amp;sa=D&amp;sntz=1&amp;usg=AFQjCNEi7eZA_5I-aZfg79mSntCsvwJSOA" TargetMode="External"/><Relationship Id="rId112" Type="http://schemas.openxmlformats.org/officeDocument/2006/relationships/hyperlink" Target="http://www.google.com/url?q=http%3A%2F%2Fwww.pendragonsoftware.com%2Fforms3%2Findex.html&amp;sa=D&amp;sntz=1&amp;usg=AFQjCNF-QDIVm4nTdKVawqmbqdTMlAh9Ow" TargetMode="External"/><Relationship Id="rId133" Type="http://schemas.openxmlformats.org/officeDocument/2006/relationships/hyperlink" Target="https://sites.google.com/site/nauhakunamatata" TargetMode="External"/><Relationship Id="rId16" Type="http://schemas.openxmlformats.org/officeDocument/2006/relationships/hyperlink" Target="mailto:nau.hakunamatata@gmail.com" TargetMode="External"/><Relationship Id="rId37" Type="http://schemas.openxmlformats.org/officeDocument/2006/relationships/hyperlink" Target="http://www.google.com/url?q=http%3A%2F%2Fen.wikipedia.org%2Fwiki%2FGlobal_Warming&amp;sa=D&amp;sntz=1&amp;usg=AFQjCNHqbBX83wF04Ir-UFzhpwaWnNQjog" TargetMode="External"/><Relationship Id="rId58" Type="http://schemas.openxmlformats.org/officeDocument/2006/relationships/hyperlink" Target="http://www.google.com/url?q=http%3A%2F%2Fwww.cleanairaction.com%2Fclients.htm&amp;sa=D&amp;sntz=1&amp;usg=AFQjCNHuyJ695e72s7lKjDae4P8oj_7eOA" TargetMode="External"/><Relationship Id="rId79" Type="http://schemas.openxmlformats.org/officeDocument/2006/relationships/hyperlink" Target="http://www.google.com/url?q=http%3A%2F%2Fen.wikipedia.org%2Fwiki%2FZire_Handheld&amp;sa=D&amp;sntz=1&amp;usg=AFQjCNHwfAGV2BziOG-IgOdwI5XhNwsuQw" TargetMode="External"/><Relationship Id="rId102" Type="http://schemas.openxmlformats.org/officeDocument/2006/relationships/hyperlink" Target="http://www.google.com/url?q=http%3A%2F%2Fen.wikipedia.org%2Fwiki%2FPalm_OS&amp;sa=D&amp;sntz=1&amp;usg=AFQjCNE4N_-1HrrHbs6NVYkhL2I4WQfJcw" TargetMode="External"/><Relationship Id="rId123" Type="http://schemas.openxmlformats.org/officeDocument/2006/relationships/hyperlink" Target="http://www.google.com/url?q=http%3A%2F%2Fwww.pendragonsoftware.com%2Fforms3%2Findex.html&amp;sa=D&amp;sntz=1&amp;usg=AFQjCNF-QDIVm4nTdKVawqmbqdTMlAh9Ow" TargetMode="External"/><Relationship Id="rId144" Type="http://schemas.openxmlformats.org/officeDocument/2006/relationships/hyperlink" Target="http://www.google.com/url?q=http%3A%2F%2Fwww.nationalgeographic.com%2Feye%2Fdeforestation%2Feffect.html&amp;sa=D&amp;sntz=1&amp;usg=AFQjCNEYkcjnjIe2uyQQr-_OXLgayiWtGw" TargetMode="External"/><Relationship Id="rId90" Type="http://schemas.openxmlformats.org/officeDocument/2006/relationships/hyperlink" Target="http://www.google.com/url?q=http%3A%2F%2Fen.wikipedia.org%2Fwiki%2FPalm_Centro&amp;sa=D&amp;sntz=1&amp;usg=AFQjCNEi7eZA_5I-aZfg79mSntCsvwJS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E547-1B41-416C-A284-2EA90BE1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5739</Words>
  <Characters>32718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38381</CharactersWithSpaces>
  <SharedDoc>false</SharedDoc>
  <HLinks>
    <vt:vector size="804" baseType="variant">
      <vt:variant>
        <vt:i4>7864414</vt:i4>
      </vt:variant>
      <vt:variant>
        <vt:i4>399</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396</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393</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390</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387</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384</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381</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378</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375</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372</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369</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366</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363</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360</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7864414</vt:i4>
      </vt:variant>
      <vt:variant>
        <vt:i4>357</vt:i4>
      </vt:variant>
      <vt:variant>
        <vt:i4>0</vt:i4>
      </vt:variant>
      <vt:variant>
        <vt:i4>5</vt:i4>
      </vt:variant>
      <vt:variant>
        <vt:lpwstr>http://www.google.com/url?q=http%3A%2F%2Fwww.nationalgeographic.com%2Feye%2Fdeforestation%2Feffect.html&amp;sa=D&amp;sntz=1&amp;usg=AFQjCNEYkcjnjIe2uyQQr-_OXLgayiWtGw</vt:lpwstr>
      </vt:variant>
      <vt:variant>
        <vt:lpwstr/>
      </vt:variant>
      <vt:variant>
        <vt:i4>1638492</vt:i4>
      </vt:variant>
      <vt:variant>
        <vt:i4>354</vt:i4>
      </vt:variant>
      <vt:variant>
        <vt:i4>0</vt:i4>
      </vt:variant>
      <vt:variant>
        <vt:i4>5</vt:i4>
      </vt:variant>
      <vt:variant>
        <vt:lpwstr>https://sites.google.com/site/nauhakunamatata</vt:lpwstr>
      </vt:variant>
      <vt:variant>
        <vt:lpwstr/>
      </vt:variant>
      <vt:variant>
        <vt:i4>1638492</vt:i4>
      </vt:variant>
      <vt:variant>
        <vt:i4>351</vt:i4>
      </vt:variant>
      <vt:variant>
        <vt:i4>0</vt:i4>
      </vt:variant>
      <vt:variant>
        <vt:i4>5</vt:i4>
      </vt:variant>
      <vt:variant>
        <vt:lpwstr>https://sites.google.com/site/nauhakunamatata</vt:lpwstr>
      </vt:variant>
      <vt:variant>
        <vt:lpwstr/>
      </vt:variant>
      <vt:variant>
        <vt:i4>1638492</vt:i4>
      </vt:variant>
      <vt:variant>
        <vt:i4>348</vt:i4>
      </vt:variant>
      <vt:variant>
        <vt:i4>0</vt:i4>
      </vt:variant>
      <vt:variant>
        <vt:i4>5</vt:i4>
      </vt:variant>
      <vt:variant>
        <vt:lpwstr>https://sites.google.com/site/nauhakunamatata</vt:lpwstr>
      </vt:variant>
      <vt:variant>
        <vt:lpwstr/>
      </vt:variant>
      <vt:variant>
        <vt:i4>1638492</vt:i4>
      </vt:variant>
      <vt:variant>
        <vt:i4>345</vt:i4>
      </vt:variant>
      <vt:variant>
        <vt:i4>0</vt:i4>
      </vt:variant>
      <vt:variant>
        <vt:i4>5</vt:i4>
      </vt:variant>
      <vt:variant>
        <vt:lpwstr>https://sites.google.com/site/nauhakunamatata</vt:lpwstr>
      </vt:variant>
      <vt:variant>
        <vt:lpwstr/>
      </vt:variant>
      <vt:variant>
        <vt:i4>1638492</vt:i4>
      </vt:variant>
      <vt:variant>
        <vt:i4>342</vt:i4>
      </vt:variant>
      <vt:variant>
        <vt:i4>0</vt:i4>
      </vt:variant>
      <vt:variant>
        <vt:i4>5</vt:i4>
      </vt:variant>
      <vt:variant>
        <vt:lpwstr>https://sites.google.com/site/nauhakunamatata</vt:lpwstr>
      </vt:variant>
      <vt:variant>
        <vt:lpwstr/>
      </vt:variant>
      <vt:variant>
        <vt:i4>1638492</vt:i4>
      </vt:variant>
      <vt:variant>
        <vt:i4>339</vt:i4>
      </vt:variant>
      <vt:variant>
        <vt:i4>0</vt:i4>
      </vt:variant>
      <vt:variant>
        <vt:i4>5</vt:i4>
      </vt:variant>
      <vt:variant>
        <vt:lpwstr>https://sites.google.com/site/nauhakunamatata</vt:lpwstr>
      </vt:variant>
      <vt:variant>
        <vt:lpwstr/>
      </vt:variant>
      <vt:variant>
        <vt:i4>1638492</vt:i4>
      </vt:variant>
      <vt:variant>
        <vt:i4>336</vt:i4>
      </vt:variant>
      <vt:variant>
        <vt:i4>0</vt:i4>
      </vt:variant>
      <vt:variant>
        <vt:i4>5</vt:i4>
      </vt:variant>
      <vt:variant>
        <vt:lpwstr>https://sites.google.com/site/nauhakunamatata</vt:lpwstr>
      </vt:variant>
      <vt:variant>
        <vt:lpwstr/>
      </vt:variant>
      <vt:variant>
        <vt:i4>1638492</vt:i4>
      </vt:variant>
      <vt:variant>
        <vt:i4>333</vt:i4>
      </vt:variant>
      <vt:variant>
        <vt:i4>0</vt:i4>
      </vt:variant>
      <vt:variant>
        <vt:i4>5</vt:i4>
      </vt:variant>
      <vt:variant>
        <vt:lpwstr>https://sites.google.com/site/nauhakunamatata</vt:lpwstr>
      </vt:variant>
      <vt:variant>
        <vt:lpwstr/>
      </vt:variant>
      <vt:variant>
        <vt:i4>1638492</vt:i4>
      </vt:variant>
      <vt:variant>
        <vt:i4>330</vt:i4>
      </vt:variant>
      <vt:variant>
        <vt:i4>0</vt:i4>
      </vt:variant>
      <vt:variant>
        <vt:i4>5</vt:i4>
      </vt:variant>
      <vt:variant>
        <vt:lpwstr>https://sites.google.com/site/nauhakunamatata</vt:lpwstr>
      </vt:variant>
      <vt:variant>
        <vt:lpwstr/>
      </vt:variant>
      <vt:variant>
        <vt:i4>1638492</vt:i4>
      </vt:variant>
      <vt:variant>
        <vt:i4>327</vt:i4>
      </vt:variant>
      <vt:variant>
        <vt:i4>0</vt:i4>
      </vt:variant>
      <vt:variant>
        <vt:i4>5</vt:i4>
      </vt:variant>
      <vt:variant>
        <vt:lpwstr>https://sites.google.com/site/nauhakunamatata</vt:lpwstr>
      </vt:variant>
      <vt:variant>
        <vt:lpwstr/>
      </vt:variant>
      <vt:variant>
        <vt:i4>1638492</vt:i4>
      </vt:variant>
      <vt:variant>
        <vt:i4>324</vt:i4>
      </vt:variant>
      <vt:variant>
        <vt:i4>0</vt:i4>
      </vt:variant>
      <vt:variant>
        <vt:i4>5</vt:i4>
      </vt:variant>
      <vt:variant>
        <vt:lpwstr>https://sites.google.com/site/nauhakunamatata</vt:lpwstr>
      </vt:variant>
      <vt:variant>
        <vt:lpwstr/>
      </vt:variant>
      <vt:variant>
        <vt:i4>8323169</vt:i4>
      </vt:variant>
      <vt:variant>
        <vt:i4>321</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318</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315</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312</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309</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306</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303</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300</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297</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294</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291</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288</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285</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6488113</vt:i4>
      </vt:variant>
      <vt:variant>
        <vt:i4>282</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279</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276</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273</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270</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267</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264</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261</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258</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255</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252</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249</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246</vt:i4>
      </vt:variant>
      <vt:variant>
        <vt:i4>0</vt:i4>
      </vt:variant>
      <vt:variant>
        <vt:i4>5</vt:i4>
      </vt:variant>
      <vt:variant>
        <vt:lpwstr>http://www.google.com/url?q=http%3A%2F%2Fen.wikipedia.org%2Fwiki%2FPalm_OS&amp;sa=D&amp;sntz=1&amp;usg=AFQjCNE4N_-1HrrHbs6NVYkhL2I4WQfJcw</vt:lpwstr>
      </vt:variant>
      <vt:variant>
        <vt:lpwstr/>
      </vt:variant>
      <vt:variant>
        <vt:i4>5308497</vt:i4>
      </vt:variant>
      <vt:variant>
        <vt:i4>243</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240</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237</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234</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231</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228</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225</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222</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219</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216</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213</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210</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207</vt:i4>
      </vt:variant>
      <vt:variant>
        <vt:i4>0</vt:i4>
      </vt:variant>
      <vt:variant>
        <vt:i4>5</vt:i4>
      </vt:variant>
      <vt:variant>
        <vt:lpwstr>http://www.google.com/url?q=http%3A%2F%2Fen.wikipedia.org%2Fwiki%2FPalm_Centro&amp;sa=D&amp;sntz=1&amp;usg=AFQjCNEi7eZA_5I-aZfg79mSntCsvwJSOA</vt:lpwstr>
      </vt:variant>
      <vt:variant>
        <vt:lpwstr/>
      </vt:variant>
      <vt:variant>
        <vt:i4>2031663</vt:i4>
      </vt:variant>
      <vt:variant>
        <vt:i4>204</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201</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198</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195</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192</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189</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186</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183</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180</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177</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174</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171</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168</vt:i4>
      </vt:variant>
      <vt:variant>
        <vt:i4>0</vt:i4>
      </vt:variant>
      <vt:variant>
        <vt:i4>5</vt:i4>
      </vt:variant>
      <vt:variant>
        <vt:lpwstr>http://www.google.com/url?q=http%3A%2F%2Fen.wikipedia.org%2Fwiki%2FZire_Handheld&amp;sa=D&amp;sntz=1&amp;usg=AFQjCNHwfAGV2BziOG-IgOdwI5XhNwsuQw</vt:lpwstr>
      </vt:variant>
      <vt:variant>
        <vt:lpwstr/>
      </vt:variant>
      <vt:variant>
        <vt:i4>3735619</vt:i4>
      </vt:variant>
      <vt:variant>
        <vt:i4>165</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162</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159</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156</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153</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150</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147</vt:i4>
      </vt:variant>
      <vt:variant>
        <vt:i4>0</vt:i4>
      </vt:variant>
      <vt:variant>
        <vt:i4>5</vt:i4>
      </vt:variant>
      <vt:variant>
        <vt:lpwstr>http://www.google.com/url?q=http%3A%2F%2Fwww.tist.org&amp;sa=D&amp;sntz=1&amp;usg=AFQjCNEfZljcLmbhtG4hEVhHSdi_D9anxw</vt:lpwstr>
      </vt:variant>
      <vt:variant>
        <vt:lpwstr/>
      </vt:variant>
      <vt:variant>
        <vt:i4>3276892</vt:i4>
      </vt:variant>
      <vt:variant>
        <vt:i4>144</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141</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138</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135</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132</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129</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126</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123</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120</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117</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114</vt:i4>
      </vt:variant>
      <vt:variant>
        <vt:i4>0</vt:i4>
      </vt:variant>
      <vt:variant>
        <vt:i4>5</vt:i4>
      </vt:variant>
      <vt:variant>
        <vt:lpwstr>http://www.google.com/url?q=http%3A%2F%2Fwww.cleanairaction.com%2Fclients.htm&amp;sa=D&amp;sntz=1&amp;usg=AFQjCNHuyJ695e72s7lKjDae4P8oj_7eOA</vt:lpwstr>
      </vt:variant>
      <vt:variant>
        <vt:lpwstr/>
      </vt:variant>
      <vt:variant>
        <vt:i4>3997770</vt:i4>
      </vt:variant>
      <vt:variant>
        <vt:i4>111</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108</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105</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102</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99</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96</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93</vt:i4>
      </vt:variant>
      <vt:variant>
        <vt:i4>0</vt:i4>
      </vt:variant>
      <vt:variant>
        <vt:i4>5</vt:i4>
      </vt:variant>
      <vt:variant>
        <vt:lpwstr>http://www.google.com/url?q=http%3A%2F%2Fwww.cleanairaction.com&amp;sa=D&amp;sntz=1&amp;usg=AFQjCNHTBxq8Imcvv84Tektr_WAGhAuO8g</vt:lpwstr>
      </vt:variant>
      <vt:variant>
        <vt:lpwstr/>
      </vt:variant>
      <vt:variant>
        <vt:i4>8323162</vt:i4>
      </vt:variant>
      <vt:variant>
        <vt:i4>90</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87</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84</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81</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78</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75</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72</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69</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66</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63</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60</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57</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54</vt:i4>
      </vt:variant>
      <vt:variant>
        <vt:i4>0</vt:i4>
      </vt:variant>
      <vt:variant>
        <vt:i4>5</vt:i4>
      </vt:variant>
      <vt:variant>
        <vt:lpwstr>http://www.google.com/url?q=http%3A%2F%2Fen.wikipedia.org%2Fwiki%2FGlobal_Warming&amp;sa=D&amp;sntz=1&amp;usg=AFQjCNHqbBX83wF04Ir-UFzhpwaWnNQjog</vt:lpwstr>
      </vt:variant>
      <vt:variant>
        <vt:lpwstr/>
      </vt:variant>
      <vt:variant>
        <vt:i4>1638492</vt:i4>
      </vt:variant>
      <vt:variant>
        <vt:i4>51</vt:i4>
      </vt:variant>
      <vt:variant>
        <vt:i4>0</vt:i4>
      </vt:variant>
      <vt:variant>
        <vt:i4>5</vt:i4>
      </vt:variant>
      <vt:variant>
        <vt:lpwstr>https://sites.google.com/site/nauhakunamatata</vt:lpwstr>
      </vt:variant>
      <vt:variant>
        <vt:lpwstr/>
      </vt:variant>
      <vt:variant>
        <vt:i4>1638492</vt:i4>
      </vt:variant>
      <vt:variant>
        <vt:i4>48</vt:i4>
      </vt:variant>
      <vt:variant>
        <vt:i4>0</vt:i4>
      </vt:variant>
      <vt:variant>
        <vt:i4>5</vt:i4>
      </vt:variant>
      <vt:variant>
        <vt:lpwstr>https://sites.google.com/site/nauhakunamatata</vt:lpwstr>
      </vt:variant>
      <vt:variant>
        <vt:lpwstr/>
      </vt:variant>
      <vt:variant>
        <vt:i4>1638492</vt:i4>
      </vt:variant>
      <vt:variant>
        <vt:i4>45</vt:i4>
      </vt:variant>
      <vt:variant>
        <vt:i4>0</vt:i4>
      </vt:variant>
      <vt:variant>
        <vt:i4>5</vt:i4>
      </vt:variant>
      <vt:variant>
        <vt:lpwstr>https://sites.google.com/site/nauhakunamatata</vt:lpwstr>
      </vt:variant>
      <vt:variant>
        <vt:lpwstr/>
      </vt:variant>
      <vt:variant>
        <vt:i4>1638492</vt:i4>
      </vt:variant>
      <vt:variant>
        <vt:i4>42</vt:i4>
      </vt:variant>
      <vt:variant>
        <vt:i4>0</vt:i4>
      </vt:variant>
      <vt:variant>
        <vt:i4>5</vt:i4>
      </vt:variant>
      <vt:variant>
        <vt:lpwstr>https://sites.google.com/site/nauhakunamatata</vt:lpwstr>
      </vt:variant>
      <vt:variant>
        <vt:lpwstr/>
      </vt:variant>
      <vt:variant>
        <vt:i4>1638492</vt:i4>
      </vt:variant>
      <vt:variant>
        <vt:i4>39</vt:i4>
      </vt:variant>
      <vt:variant>
        <vt:i4>0</vt:i4>
      </vt:variant>
      <vt:variant>
        <vt:i4>5</vt:i4>
      </vt:variant>
      <vt:variant>
        <vt:lpwstr>https://sites.google.com/site/nauhakunamatata</vt:lpwstr>
      </vt:variant>
      <vt:variant>
        <vt:lpwstr/>
      </vt:variant>
      <vt:variant>
        <vt:i4>1638492</vt:i4>
      </vt:variant>
      <vt:variant>
        <vt:i4>36</vt:i4>
      </vt:variant>
      <vt:variant>
        <vt:i4>0</vt:i4>
      </vt:variant>
      <vt:variant>
        <vt:i4>5</vt:i4>
      </vt:variant>
      <vt:variant>
        <vt:lpwstr>https://sites.google.com/site/nauhakunamatata</vt:lpwstr>
      </vt:variant>
      <vt:variant>
        <vt:lpwstr/>
      </vt:variant>
      <vt:variant>
        <vt:i4>1638492</vt:i4>
      </vt:variant>
      <vt:variant>
        <vt:i4>33</vt:i4>
      </vt:variant>
      <vt:variant>
        <vt:i4>0</vt:i4>
      </vt:variant>
      <vt:variant>
        <vt:i4>5</vt:i4>
      </vt:variant>
      <vt:variant>
        <vt:lpwstr>https://sites.google.com/site/nauhakunamatata</vt:lpwstr>
      </vt:variant>
      <vt:variant>
        <vt:lpwstr/>
      </vt:variant>
      <vt:variant>
        <vt:i4>1638492</vt:i4>
      </vt:variant>
      <vt:variant>
        <vt:i4>30</vt:i4>
      </vt:variant>
      <vt:variant>
        <vt:i4>0</vt:i4>
      </vt:variant>
      <vt:variant>
        <vt:i4>5</vt:i4>
      </vt:variant>
      <vt:variant>
        <vt:lpwstr>https://sites.google.com/site/nauhakunamatata</vt:lpwstr>
      </vt:variant>
      <vt:variant>
        <vt:lpwstr/>
      </vt:variant>
      <vt:variant>
        <vt:i4>1638492</vt:i4>
      </vt:variant>
      <vt:variant>
        <vt:i4>27</vt:i4>
      </vt:variant>
      <vt:variant>
        <vt:i4>0</vt:i4>
      </vt:variant>
      <vt:variant>
        <vt:i4>5</vt:i4>
      </vt:variant>
      <vt:variant>
        <vt:lpwstr>https://sites.google.com/site/nauhakunamatata</vt:lpwstr>
      </vt:variant>
      <vt:variant>
        <vt:lpwstr/>
      </vt:variant>
      <vt:variant>
        <vt:i4>1638492</vt:i4>
      </vt:variant>
      <vt:variant>
        <vt:i4>24</vt:i4>
      </vt:variant>
      <vt:variant>
        <vt:i4>0</vt:i4>
      </vt:variant>
      <vt:variant>
        <vt:i4>5</vt:i4>
      </vt:variant>
      <vt:variant>
        <vt:lpwstr>https://sites.google.com/site/nauhakunamatata</vt:lpwstr>
      </vt:variant>
      <vt:variant>
        <vt:lpwstr/>
      </vt:variant>
      <vt:variant>
        <vt:i4>1638492</vt:i4>
      </vt:variant>
      <vt:variant>
        <vt:i4>21</vt:i4>
      </vt:variant>
      <vt:variant>
        <vt:i4>0</vt:i4>
      </vt:variant>
      <vt:variant>
        <vt:i4>5</vt:i4>
      </vt:variant>
      <vt:variant>
        <vt:lpwstr>https://sites.google.com/site/nauhakunamatata</vt:lpwstr>
      </vt:variant>
      <vt:variant>
        <vt:lpwstr/>
      </vt:variant>
      <vt:variant>
        <vt:i4>8126488</vt:i4>
      </vt:variant>
      <vt:variant>
        <vt:i4>18</vt:i4>
      </vt:variant>
      <vt:variant>
        <vt:i4>0</vt:i4>
      </vt:variant>
      <vt:variant>
        <vt:i4>5</vt:i4>
      </vt:variant>
      <vt:variant>
        <vt:lpwstr>mailto:nau.hakunamatata@gmail.com</vt:lpwstr>
      </vt:variant>
      <vt:variant>
        <vt:lpwstr/>
      </vt:variant>
      <vt:variant>
        <vt:i4>8126488</vt:i4>
      </vt:variant>
      <vt:variant>
        <vt:i4>15</vt:i4>
      </vt:variant>
      <vt:variant>
        <vt:i4>0</vt:i4>
      </vt:variant>
      <vt:variant>
        <vt:i4>5</vt:i4>
      </vt:variant>
      <vt:variant>
        <vt:lpwstr>mailto:nau.hakunamatata@gmail.com</vt:lpwstr>
      </vt:variant>
      <vt:variant>
        <vt:lpwstr/>
      </vt:variant>
      <vt:variant>
        <vt:i4>8126488</vt:i4>
      </vt:variant>
      <vt:variant>
        <vt:i4>12</vt:i4>
      </vt:variant>
      <vt:variant>
        <vt:i4>0</vt:i4>
      </vt:variant>
      <vt:variant>
        <vt:i4>5</vt:i4>
      </vt:variant>
      <vt:variant>
        <vt:lpwstr>mailto:nau.hakunamatata@gmail.com</vt:lpwstr>
      </vt:variant>
      <vt:variant>
        <vt:lpwstr/>
      </vt:variant>
      <vt:variant>
        <vt:i4>8126488</vt:i4>
      </vt:variant>
      <vt:variant>
        <vt:i4>9</vt:i4>
      </vt:variant>
      <vt:variant>
        <vt:i4>0</vt:i4>
      </vt:variant>
      <vt:variant>
        <vt:i4>5</vt:i4>
      </vt:variant>
      <vt:variant>
        <vt:lpwstr>mailto:nau.hakunamatata@gmail.com</vt:lpwstr>
      </vt:variant>
      <vt:variant>
        <vt:lpwstr/>
      </vt:variant>
      <vt:variant>
        <vt:i4>8126488</vt:i4>
      </vt:variant>
      <vt:variant>
        <vt:i4>6</vt:i4>
      </vt:variant>
      <vt:variant>
        <vt:i4>0</vt:i4>
      </vt:variant>
      <vt:variant>
        <vt:i4>5</vt:i4>
      </vt:variant>
      <vt:variant>
        <vt:lpwstr>mailto:nau.hakunamatata@gmail.com</vt:lpwstr>
      </vt:variant>
      <vt:variant>
        <vt:lpwstr/>
      </vt:variant>
      <vt:variant>
        <vt:i4>8126488</vt:i4>
      </vt:variant>
      <vt:variant>
        <vt:i4>3</vt:i4>
      </vt:variant>
      <vt:variant>
        <vt:i4>0</vt:i4>
      </vt:variant>
      <vt:variant>
        <vt:i4>5</vt:i4>
      </vt:variant>
      <vt:variant>
        <vt:lpwstr>mailto:nau.hakunamatata@gmail.com</vt:lpwstr>
      </vt:variant>
      <vt:variant>
        <vt:lpwstr/>
      </vt:variant>
      <vt:variant>
        <vt:i4>8126488</vt:i4>
      </vt:variant>
      <vt:variant>
        <vt:i4>0</vt:i4>
      </vt:variant>
      <vt:variant>
        <vt:i4>0</vt:i4>
      </vt:variant>
      <vt:variant>
        <vt:i4>5</vt:i4>
      </vt:variant>
      <vt:variant>
        <vt:lpwstr>mailto:nau.hakunamatata@gmail.com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 User</dc:creator>
  <cp:lastModifiedBy>NG73</cp:lastModifiedBy>
  <cp:revision>2</cp:revision>
  <cp:lastPrinted>1601-01-01T00:00:00Z</cp:lastPrinted>
  <dcterms:created xsi:type="dcterms:W3CDTF">2011-05-12T02:47:00Z</dcterms:created>
  <dcterms:modified xsi:type="dcterms:W3CDTF">2011-05-12T02:47:00Z</dcterms:modified>
</cp:coreProperties>
</file>